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31ECB7" w14:textId="19C6E28A" w:rsidR="006D03E8" w:rsidRPr="001E4C94" w:rsidRDefault="0003113B" w:rsidP="007E3739">
      <w:pPr>
        <w:pStyle w:val="Heading1"/>
      </w:pPr>
      <w:r>
        <w:t>Proofreading q</w:t>
      </w:r>
      <w:r w:rsidR="00BC65A4">
        <w:t xml:space="preserve">ueries </w:t>
      </w:r>
      <w:r w:rsidR="00801AB8">
        <w:t xml:space="preserve">for report </w:t>
      </w:r>
      <w:r w:rsidR="00A33179">
        <w:t>HSDR 382 18-02-25</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08" w:type="dxa"/>
          <w:bottom w:w="108" w:type="dxa"/>
        </w:tblCellMar>
        <w:tblLook w:val="00A0" w:firstRow="1" w:lastRow="0" w:firstColumn="1" w:lastColumn="0" w:noHBand="0" w:noVBand="0"/>
      </w:tblPr>
      <w:tblGrid>
        <w:gridCol w:w="977"/>
        <w:gridCol w:w="1002"/>
        <w:gridCol w:w="7031"/>
      </w:tblGrid>
      <w:tr w:rsidR="006D03E8" w:rsidRPr="001E4C94" w14:paraId="4FFE7EB2" w14:textId="77777777" w:rsidTr="006D03E8">
        <w:trPr>
          <w:tblHeader/>
        </w:trPr>
        <w:tc>
          <w:tcPr>
            <w:tcW w:w="542" w:type="pct"/>
          </w:tcPr>
          <w:p w14:paraId="69530D42" w14:textId="77777777" w:rsidR="006D03E8" w:rsidRPr="001E4C94" w:rsidRDefault="006D03E8" w:rsidP="007E3739">
            <w:pPr>
              <w:rPr>
                <w:rFonts w:eastAsia="Times New Roman"/>
                <w:b/>
              </w:rPr>
            </w:pPr>
            <w:r w:rsidRPr="001E4C94">
              <w:rPr>
                <w:rFonts w:eastAsia="Times New Roman"/>
                <w:b/>
              </w:rPr>
              <w:t>Query number</w:t>
            </w:r>
          </w:p>
        </w:tc>
        <w:tc>
          <w:tcPr>
            <w:tcW w:w="556" w:type="pct"/>
          </w:tcPr>
          <w:p w14:paraId="323082A8" w14:textId="77777777" w:rsidR="006D03E8" w:rsidRPr="001E4C94" w:rsidRDefault="006D03E8" w:rsidP="007E3739">
            <w:pPr>
              <w:rPr>
                <w:rFonts w:eastAsia="Times New Roman"/>
                <w:b/>
              </w:rPr>
            </w:pPr>
            <w:r>
              <w:rPr>
                <w:rFonts w:eastAsia="Times New Roman"/>
                <w:b/>
              </w:rPr>
              <w:t>Page</w:t>
            </w:r>
          </w:p>
        </w:tc>
        <w:tc>
          <w:tcPr>
            <w:tcW w:w="3902" w:type="pct"/>
          </w:tcPr>
          <w:p w14:paraId="0A112D2B" w14:textId="77777777" w:rsidR="006D03E8" w:rsidRPr="001E4C94" w:rsidRDefault="006D03E8" w:rsidP="007E3739">
            <w:pPr>
              <w:rPr>
                <w:rFonts w:eastAsia="Times New Roman"/>
                <w:b/>
              </w:rPr>
            </w:pPr>
            <w:r w:rsidRPr="001E4C94">
              <w:rPr>
                <w:rFonts w:eastAsia="Times New Roman"/>
                <w:b/>
              </w:rPr>
              <w:t>Query</w:t>
            </w:r>
          </w:p>
        </w:tc>
      </w:tr>
      <w:tr w:rsidR="00C22862" w:rsidRPr="001E4C94" w14:paraId="0E3BADA0" w14:textId="77777777" w:rsidTr="006D03E8">
        <w:tc>
          <w:tcPr>
            <w:tcW w:w="542" w:type="pct"/>
          </w:tcPr>
          <w:p w14:paraId="7D6D1CA3" w14:textId="77777777" w:rsidR="00C22862" w:rsidRPr="0037502B" w:rsidRDefault="00C22862" w:rsidP="0037502B">
            <w:pPr>
              <w:pStyle w:val="ListParagraph"/>
              <w:numPr>
                <w:ilvl w:val="0"/>
                <w:numId w:val="1"/>
              </w:numPr>
              <w:jc w:val="center"/>
              <w:rPr>
                <w:rFonts w:eastAsia="Times New Roman"/>
              </w:rPr>
            </w:pPr>
          </w:p>
        </w:tc>
        <w:tc>
          <w:tcPr>
            <w:tcW w:w="556" w:type="pct"/>
          </w:tcPr>
          <w:p w14:paraId="5DF085A2" w14:textId="75074BEC" w:rsidR="00C22862" w:rsidRDefault="00DE21E8" w:rsidP="007E3739">
            <w:pPr>
              <w:rPr>
                <w:rFonts w:eastAsia="Times New Roman"/>
              </w:rPr>
            </w:pPr>
            <w:r>
              <w:rPr>
                <w:rFonts w:eastAsia="Times New Roman"/>
              </w:rPr>
              <w:t>–</w:t>
            </w:r>
          </w:p>
        </w:tc>
        <w:tc>
          <w:tcPr>
            <w:tcW w:w="3902" w:type="pct"/>
          </w:tcPr>
          <w:p w14:paraId="654088C1" w14:textId="77777777" w:rsidR="00C22862" w:rsidRDefault="00C22862" w:rsidP="00AA4773">
            <w:pPr>
              <w:autoSpaceDE w:val="0"/>
              <w:autoSpaceDN w:val="0"/>
              <w:adjustRightInd w:val="0"/>
              <w:spacing w:after="0"/>
              <w:rPr>
                <w:rFonts w:eastAsia="Times New Roman"/>
                <w:b/>
                <w:bCs/>
              </w:rPr>
            </w:pPr>
            <w:r>
              <w:rPr>
                <w:rFonts w:eastAsia="Times New Roman"/>
                <w:b/>
                <w:bCs/>
              </w:rPr>
              <w:t>Main title</w:t>
            </w:r>
          </w:p>
          <w:p w14:paraId="4D604541" w14:textId="77777777" w:rsidR="00C22862" w:rsidRDefault="00C22862" w:rsidP="00AA4773">
            <w:pPr>
              <w:autoSpaceDE w:val="0"/>
              <w:autoSpaceDN w:val="0"/>
              <w:adjustRightInd w:val="0"/>
              <w:spacing w:after="0"/>
              <w:rPr>
                <w:rFonts w:eastAsia="Times New Roman"/>
                <w:b/>
                <w:bCs/>
              </w:rPr>
            </w:pPr>
          </w:p>
          <w:p w14:paraId="5AC35A84" w14:textId="32D9AC81" w:rsidR="00C22862" w:rsidRDefault="00C22862" w:rsidP="00AA4773">
            <w:pPr>
              <w:autoSpaceDE w:val="0"/>
              <w:autoSpaceDN w:val="0"/>
              <w:adjustRightInd w:val="0"/>
              <w:spacing w:after="0"/>
              <w:rPr>
                <w:rFonts w:eastAsia="Times New Roman"/>
              </w:rPr>
            </w:pPr>
            <w:r w:rsidRPr="00615A35">
              <w:rPr>
                <w:rFonts w:eastAsia="Times New Roman"/>
              </w:rPr>
              <w:t xml:space="preserve">Thank you for confirming that the affiliations for </w:t>
            </w:r>
            <w:r w:rsidR="00BB1615" w:rsidRPr="00615A35">
              <w:rPr>
                <w:rFonts w:eastAsia="Times New Roman"/>
              </w:rPr>
              <w:t>Geoff Balligan, Ramani Moonesinghe and Rober</w:t>
            </w:r>
            <w:r w:rsidR="0048334B">
              <w:rPr>
                <w:rFonts w:eastAsia="Times New Roman"/>
              </w:rPr>
              <w:t>t</w:t>
            </w:r>
            <w:r w:rsidR="00BB1615" w:rsidRPr="00615A35">
              <w:rPr>
                <w:rFonts w:eastAsia="Times New Roman"/>
              </w:rPr>
              <w:t xml:space="preserve"> Hinchcliffe should match those in the order of authors form. The</w:t>
            </w:r>
            <w:r w:rsidR="00271D6D">
              <w:rPr>
                <w:rFonts w:eastAsia="Times New Roman"/>
              </w:rPr>
              <w:t>se affiliat</w:t>
            </w:r>
            <w:r w:rsidR="003530EB">
              <w:rPr>
                <w:rFonts w:eastAsia="Times New Roman"/>
              </w:rPr>
              <w:t>ion</w:t>
            </w:r>
            <w:r w:rsidR="00271D6D">
              <w:rPr>
                <w:rFonts w:eastAsia="Times New Roman"/>
              </w:rPr>
              <w:t xml:space="preserve">s </w:t>
            </w:r>
            <w:r w:rsidR="00615A35" w:rsidRPr="00615A35">
              <w:rPr>
                <w:rFonts w:eastAsia="Times New Roman"/>
              </w:rPr>
              <w:t>ha</w:t>
            </w:r>
            <w:r w:rsidR="00271D6D">
              <w:rPr>
                <w:rFonts w:eastAsia="Times New Roman"/>
              </w:rPr>
              <w:t>ve</w:t>
            </w:r>
            <w:r w:rsidR="00615A35" w:rsidRPr="00615A35">
              <w:rPr>
                <w:rFonts w:eastAsia="Times New Roman"/>
              </w:rPr>
              <w:t xml:space="preserve"> now been updated; OK?</w:t>
            </w:r>
          </w:p>
          <w:p w14:paraId="74265D3B" w14:textId="77777777" w:rsidR="00271D6D" w:rsidRDefault="00271D6D" w:rsidP="00AA4773">
            <w:pPr>
              <w:autoSpaceDE w:val="0"/>
              <w:autoSpaceDN w:val="0"/>
              <w:adjustRightInd w:val="0"/>
              <w:spacing w:after="0"/>
              <w:rPr>
                <w:rFonts w:eastAsia="Times New Roman"/>
              </w:rPr>
            </w:pPr>
          </w:p>
          <w:p w14:paraId="6F4391C2" w14:textId="5158E0D7" w:rsidR="00271D6D" w:rsidRPr="00615A35" w:rsidRDefault="00271D6D" w:rsidP="00AA4773">
            <w:pPr>
              <w:autoSpaceDE w:val="0"/>
              <w:autoSpaceDN w:val="0"/>
              <w:adjustRightInd w:val="0"/>
              <w:spacing w:after="0"/>
              <w:rPr>
                <w:rFonts w:eastAsia="Times New Roman"/>
              </w:rPr>
            </w:pPr>
            <w:r>
              <w:rPr>
                <w:rFonts w:eastAsia="Times New Roman"/>
              </w:rPr>
              <w:t xml:space="preserve">Please </w:t>
            </w:r>
            <w:r w:rsidR="006F792B">
              <w:rPr>
                <w:rFonts w:eastAsia="Times New Roman"/>
              </w:rPr>
              <w:t>check that affiliations are now correct.</w:t>
            </w:r>
          </w:p>
        </w:tc>
      </w:tr>
      <w:tr w:rsidR="00183DDD" w:rsidRPr="001E4C94" w14:paraId="4480E145" w14:textId="77777777" w:rsidTr="006D03E8">
        <w:tc>
          <w:tcPr>
            <w:tcW w:w="542" w:type="pct"/>
          </w:tcPr>
          <w:p w14:paraId="61B3EF6A" w14:textId="77777777" w:rsidR="00183DDD" w:rsidRPr="0037502B" w:rsidRDefault="00183DDD" w:rsidP="0037502B">
            <w:pPr>
              <w:pStyle w:val="ListParagraph"/>
              <w:numPr>
                <w:ilvl w:val="0"/>
                <w:numId w:val="1"/>
              </w:numPr>
              <w:jc w:val="center"/>
              <w:rPr>
                <w:rFonts w:eastAsia="Times New Roman"/>
              </w:rPr>
            </w:pPr>
          </w:p>
        </w:tc>
        <w:tc>
          <w:tcPr>
            <w:tcW w:w="556" w:type="pct"/>
          </w:tcPr>
          <w:p w14:paraId="4EF4AE84" w14:textId="7F4B1266" w:rsidR="00183DDD" w:rsidRDefault="00B67ED5" w:rsidP="007E3739">
            <w:pPr>
              <w:rPr>
                <w:rFonts w:eastAsia="Times New Roman"/>
              </w:rPr>
            </w:pPr>
            <w:r>
              <w:rPr>
                <w:rFonts w:eastAsia="Times New Roman"/>
              </w:rPr>
              <w:t>3</w:t>
            </w:r>
          </w:p>
        </w:tc>
        <w:tc>
          <w:tcPr>
            <w:tcW w:w="3902" w:type="pct"/>
          </w:tcPr>
          <w:p w14:paraId="789A5B73" w14:textId="77777777" w:rsidR="00183DDD" w:rsidRDefault="00B67ED5" w:rsidP="00AA4773">
            <w:pPr>
              <w:autoSpaceDE w:val="0"/>
              <w:autoSpaceDN w:val="0"/>
              <w:adjustRightInd w:val="0"/>
              <w:spacing w:after="0"/>
              <w:rPr>
                <w:rFonts w:eastAsia="Times New Roman"/>
                <w:b/>
                <w:bCs/>
              </w:rPr>
            </w:pPr>
            <w:r>
              <w:rPr>
                <w:rFonts w:eastAsia="Times New Roman"/>
                <w:b/>
                <w:bCs/>
              </w:rPr>
              <w:t xml:space="preserve">Chapter 1, Changes to research proposed, </w:t>
            </w:r>
            <w:r w:rsidR="00CD4C4D">
              <w:rPr>
                <w:rFonts w:eastAsia="Times New Roman"/>
                <w:b/>
                <w:bCs/>
              </w:rPr>
              <w:t>Reduction from seven to five acute conditions</w:t>
            </w:r>
            <w:r w:rsidR="00A00425">
              <w:rPr>
                <w:rFonts w:eastAsia="Times New Roman"/>
                <w:b/>
                <w:bCs/>
              </w:rPr>
              <w:t xml:space="preserve">, ‘... (see </w:t>
            </w:r>
            <w:r w:rsidR="00A00425" w:rsidRPr="00C86BB9">
              <w:rPr>
                <w:rFonts w:eastAsia="Times New Roman"/>
                <w:b/>
                <w:bCs/>
                <w:i/>
                <w:iCs/>
              </w:rPr>
              <w:t>Chapter 2, Methods, Clinical panel criteria</w:t>
            </w:r>
            <w:r w:rsidR="00A00425">
              <w:rPr>
                <w:rFonts w:eastAsia="Times New Roman"/>
                <w:b/>
                <w:bCs/>
              </w:rPr>
              <w:t>).’</w:t>
            </w:r>
          </w:p>
          <w:p w14:paraId="7A2B7523" w14:textId="77777777" w:rsidR="00A00425" w:rsidRDefault="00A00425" w:rsidP="00AA4773">
            <w:pPr>
              <w:autoSpaceDE w:val="0"/>
              <w:autoSpaceDN w:val="0"/>
              <w:adjustRightInd w:val="0"/>
              <w:spacing w:after="0"/>
              <w:rPr>
                <w:rFonts w:eastAsia="Times New Roman"/>
                <w:b/>
                <w:bCs/>
              </w:rPr>
            </w:pPr>
          </w:p>
          <w:p w14:paraId="1BD7E535" w14:textId="25296A4C" w:rsidR="00A00425" w:rsidRPr="00B575C3" w:rsidRDefault="00A00425" w:rsidP="00AA4773">
            <w:pPr>
              <w:autoSpaceDE w:val="0"/>
              <w:autoSpaceDN w:val="0"/>
              <w:adjustRightInd w:val="0"/>
              <w:spacing w:after="0"/>
              <w:rPr>
                <w:rFonts w:eastAsia="Times New Roman"/>
              </w:rPr>
            </w:pPr>
            <w:r w:rsidRPr="00B575C3">
              <w:rPr>
                <w:rFonts w:eastAsia="Times New Roman"/>
              </w:rPr>
              <w:t>Thank you for your response to our query clarifying which section in the report should be cited</w:t>
            </w:r>
            <w:r w:rsidR="00B575C3" w:rsidRPr="00B575C3">
              <w:rPr>
                <w:rFonts w:eastAsia="Times New Roman"/>
              </w:rPr>
              <w:t xml:space="preserve"> above. Please check that the correct part of the report has been cross referenced.</w:t>
            </w:r>
          </w:p>
        </w:tc>
      </w:tr>
      <w:tr w:rsidR="00F848CF" w:rsidRPr="001E4C94" w14:paraId="62129EF6" w14:textId="77777777" w:rsidTr="006D03E8">
        <w:tc>
          <w:tcPr>
            <w:tcW w:w="542" w:type="pct"/>
          </w:tcPr>
          <w:p w14:paraId="5DEFBE65" w14:textId="77777777" w:rsidR="00F848CF" w:rsidRPr="0037502B" w:rsidRDefault="00F848CF" w:rsidP="0037502B">
            <w:pPr>
              <w:pStyle w:val="ListParagraph"/>
              <w:numPr>
                <w:ilvl w:val="0"/>
                <w:numId w:val="1"/>
              </w:numPr>
              <w:jc w:val="center"/>
              <w:rPr>
                <w:rFonts w:eastAsia="Times New Roman"/>
              </w:rPr>
            </w:pPr>
          </w:p>
        </w:tc>
        <w:tc>
          <w:tcPr>
            <w:tcW w:w="556" w:type="pct"/>
          </w:tcPr>
          <w:p w14:paraId="516818EF" w14:textId="021EA310" w:rsidR="00F848CF" w:rsidRDefault="00F848CF" w:rsidP="007E3739">
            <w:pPr>
              <w:rPr>
                <w:rFonts w:eastAsia="Times New Roman"/>
              </w:rPr>
            </w:pPr>
            <w:r>
              <w:rPr>
                <w:rFonts w:eastAsia="Times New Roman"/>
              </w:rPr>
              <w:t>10</w:t>
            </w:r>
          </w:p>
        </w:tc>
        <w:tc>
          <w:tcPr>
            <w:tcW w:w="3902" w:type="pct"/>
          </w:tcPr>
          <w:p w14:paraId="1756A4D3" w14:textId="77777777" w:rsidR="00F848CF" w:rsidRDefault="00F848CF" w:rsidP="00AA4773">
            <w:pPr>
              <w:autoSpaceDE w:val="0"/>
              <w:autoSpaceDN w:val="0"/>
              <w:adjustRightInd w:val="0"/>
              <w:spacing w:after="0"/>
              <w:rPr>
                <w:rFonts w:eastAsia="Times New Roman"/>
                <w:b/>
                <w:bCs/>
              </w:rPr>
            </w:pPr>
            <w:r>
              <w:rPr>
                <w:rFonts w:eastAsia="Times New Roman"/>
                <w:b/>
                <w:bCs/>
              </w:rPr>
              <w:t>TABLE 2</w:t>
            </w:r>
          </w:p>
          <w:p w14:paraId="37D0AADD" w14:textId="77777777" w:rsidR="00F848CF" w:rsidRDefault="00F848CF" w:rsidP="00AA4773">
            <w:pPr>
              <w:autoSpaceDE w:val="0"/>
              <w:autoSpaceDN w:val="0"/>
              <w:adjustRightInd w:val="0"/>
              <w:spacing w:after="0"/>
              <w:rPr>
                <w:rFonts w:eastAsia="Times New Roman"/>
                <w:b/>
                <w:bCs/>
              </w:rPr>
            </w:pPr>
          </w:p>
          <w:p w14:paraId="56F1B5B5" w14:textId="46D99144" w:rsidR="00F848CF" w:rsidRPr="00C55B9B" w:rsidRDefault="00F848CF" w:rsidP="00AA4773">
            <w:pPr>
              <w:autoSpaceDE w:val="0"/>
              <w:autoSpaceDN w:val="0"/>
              <w:adjustRightInd w:val="0"/>
              <w:spacing w:after="0"/>
              <w:rPr>
                <w:rFonts w:eastAsia="Times New Roman"/>
              </w:rPr>
            </w:pPr>
            <w:r w:rsidRPr="00C55B9B">
              <w:rPr>
                <w:rFonts w:eastAsia="Times New Roman"/>
              </w:rPr>
              <w:t>Please provide a heading for column 1</w:t>
            </w:r>
            <w:r w:rsidR="00DE21E8">
              <w:rPr>
                <w:rFonts w:eastAsia="Times New Roman"/>
              </w:rPr>
              <w:t>, e.g. Variable.</w:t>
            </w:r>
          </w:p>
          <w:p w14:paraId="2912AA60" w14:textId="77777777" w:rsidR="00F848CF" w:rsidRPr="00C55B9B" w:rsidRDefault="00F848CF" w:rsidP="00AA4773">
            <w:pPr>
              <w:autoSpaceDE w:val="0"/>
              <w:autoSpaceDN w:val="0"/>
              <w:adjustRightInd w:val="0"/>
              <w:spacing w:after="0"/>
              <w:rPr>
                <w:rFonts w:eastAsia="Times New Roman"/>
              </w:rPr>
            </w:pPr>
          </w:p>
          <w:p w14:paraId="21916669" w14:textId="3F1DB29B" w:rsidR="00F848CF" w:rsidRDefault="00C55B9B" w:rsidP="00AA4773">
            <w:pPr>
              <w:autoSpaceDE w:val="0"/>
              <w:autoSpaceDN w:val="0"/>
              <w:adjustRightInd w:val="0"/>
              <w:spacing w:after="0"/>
              <w:rPr>
                <w:rFonts w:eastAsia="Times New Roman"/>
                <w:b/>
                <w:bCs/>
              </w:rPr>
            </w:pPr>
            <w:r w:rsidRPr="00C55B9B">
              <w:rPr>
                <w:rFonts w:eastAsia="Times New Roman"/>
              </w:rPr>
              <w:t>Please also supply this for Tables</w:t>
            </w:r>
            <w:r>
              <w:rPr>
                <w:rFonts w:eastAsia="Times New Roman"/>
                <w:b/>
                <w:bCs/>
              </w:rPr>
              <w:t xml:space="preserve"> </w:t>
            </w:r>
            <w:r w:rsidRPr="00877674">
              <w:rPr>
                <w:rFonts w:cs="Helvetica"/>
                <w:szCs w:val="20"/>
              </w:rPr>
              <w:t>3, 9, 17 and 19.</w:t>
            </w:r>
          </w:p>
        </w:tc>
      </w:tr>
      <w:tr w:rsidR="00A12BF8" w:rsidRPr="001E4C94" w14:paraId="685C7287" w14:textId="77777777" w:rsidTr="006D03E8">
        <w:tc>
          <w:tcPr>
            <w:tcW w:w="542" w:type="pct"/>
          </w:tcPr>
          <w:p w14:paraId="71EAC602" w14:textId="77777777" w:rsidR="00A12BF8" w:rsidRPr="0037502B" w:rsidRDefault="00A12BF8" w:rsidP="0037502B">
            <w:pPr>
              <w:pStyle w:val="ListParagraph"/>
              <w:numPr>
                <w:ilvl w:val="0"/>
                <w:numId w:val="1"/>
              </w:numPr>
              <w:jc w:val="center"/>
              <w:rPr>
                <w:rFonts w:eastAsia="Times New Roman"/>
              </w:rPr>
            </w:pPr>
          </w:p>
        </w:tc>
        <w:tc>
          <w:tcPr>
            <w:tcW w:w="556" w:type="pct"/>
          </w:tcPr>
          <w:p w14:paraId="56BB3CF3" w14:textId="22348460" w:rsidR="00A12BF8" w:rsidRDefault="00A12BF8" w:rsidP="007E3739">
            <w:pPr>
              <w:rPr>
                <w:rFonts w:eastAsia="Times New Roman"/>
              </w:rPr>
            </w:pPr>
            <w:r>
              <w:rPr>
                <w:rFonts w:eastAsia="Times New Roman"/>
              </w:rPr>
              <w:t>53</w:t>
            </w:r>
          </w:p>
        </w:tc>
        <w:tc>
          <w:tcPr>
            <w:tcW w:w="3902" w:type="pct"/>
          </w:tcPr>
          <w:p w14:paraId="2736A737" w14:textId="77777777" w:rsidR="00A12BF8" w:rsidRDefault="00A12BF8" w:rsidP="000020C5">
            <w:pPr>
              <w:rPr>
                <w:rFonts w:eastAsia="Times New Roman"/>
                <w:b/>
                <w:bCs/>
              </w:rPr>
            </w:pPr>
            <w:r>
              <w:rPr>
                <w:rFonts w:eastAsia="Times New Roman"/>
                <w:b/>
                <w:bCs/>
              </w:rPr>
              <w:t>TABLE 17</w:t>
            </w:r>
          </w:p>
          <w:p w14:paraId="681E2ACA" w14:textId="0B523A59" w:rsidR="00A12BF8" w:rsidRPr="0077136E" w:rsidRDefault="00A12BF8" w:rsidP="000020C5">
            <w:pPr>
              <w:rPr>
                <w:rFonts w:eastAsia="Times New Roman"/>
              </w:rPr>
            </w:pPr>
            <w:r w:rsidRPr="0029080D">
              <w:rPr>
                <w:rFonts w:eastAsia="Times New Roman"/>
              </w:rPr>
              <w:t xml:space="preserve">Thank you for your amendments to Table 17. These have now been applied; please check </w:t>
            </w:r>
            <w:r w:rsidR="0077136E">
              <w:rPr>
                <w:rFonts w:eastAsia="Times New Roman"/>
              </w:rPr>
              <w:t>that the table now looks as intended.</w:t>
            </w:r>
          </w:p>
        </w:tc>
      </w:tr>
      <w:tr w:rsidR="00414FA2" w:rsidRPr="001E4C94" w14:paraId="24B73466" w14:textId="77777777" w:rsidTr="006D03E8">
        <w:tc>
          <w:tcPr>
            <w:tcW w:w="542" w:type="pct"/>
          </w:tcPr>
          <w:p w14:paraId="54986321" w14:textId="77777777" w:rsidR="00414FA2" w:rsidRPr="0037502B" w:rsidRDefault="00414FA2" w:rsidP="0037502B">
            <w:pPr>
              <w:pStyle w:val="ListParagraph"/>
              <w:numPr>
                <w:ilvl w:val="0"/>
                <w:numId w:val="1"/>
              </w:numPr>
              <w:jc w:val="center"/>
              <w:rPr>
                <w:rFonts w:eastAsia="Times New Roman"/>
              </w:rPr>
            </w:pPr>
          </w:p>
        </w:tc>
        <w:tc>
          <w:tcPr>
            <w:tcW w:w="556" w:type="pct"/>
          </w:tcPr>
          <w:p w14:paraId="751FD555" w14:textId="1AF19505" w:rsidR="00414FA2" w:rsidRDefault="00414FA2" w:rsidP="007E3739">
            <w:pPr>
              <w:rPr>
                <w:rFonts w:eastAsia="Times New Roman"/>
              </w:rPr>
            </w:pPr>
            <w:r>
              <w:rPr>
                <w:rFonts w:eastAsia="Times New Roman"/>
              </w:rPr>
              <w:t>61</w:t>
            </w:r>
          </w:p>
        </w:tc>
        <w:tc>
          <w:tcPr>
            <w:tcW w:w="3902" w:type="pct"/>
          </w:tcPr>
          <w:p w14:paraId="4DFB4E6F" w14:textId="200033A6" w:rsidR="00414FA2" w:rsidRDefault="00414FA2" w:rsidP="000020C5">
            <w:pPr>
              <w:rPr>
                <w:rFonts w:eastAsia="Times New Roman"/>
                <w:b/>
                <w:bCs/>
              </w:rPr>
            </w:pPr>
            <w:r>
              <w:rPr>
                <w:rFonts w:eastAsia="Times New Roman"/>
                <w:b/>
                <w:bCs/>
              </w:rPr>
              <w:t>TABLE 18</w:t>
            </w:r>
            <w:r w:rsidR="00A8176B">
              <w:rPr>
                <w:rFonts w:eastAsia="Times New Roman"/>
                <w:b/>
                <w:bCs/>
              </w:rPr>
              <w:t xml:space="preserve">, ‘See </w:t>
            </w:r>
            <w:r w:rsidR="00A8176B" w:rsidRPr="00A8176B">
              <w:rPr>
                <w:rFonts w:eastAsia="Times New Roman"/>
                <w:b/>
                <w:bCs/>
                <w:i/>
                <w:iCs/>
              </w:rPr>
              <w:t>Chapter 2, Results, Characteristics of the cohorts</w:t>
            </w:r>
            <w:r w:rsidR="00A8176B">
              <w:rPr>
                <w:rFonts w:eastAsia="Times New Roman"/>
                <w:b/>
                <w:bCs/>
              </w:rPr>
              <w:t>.’</w:t>
            </w:r>
          </w:p>
          <w:p w14:paraId="614810BE" w14:textId="2F0692AC" w:rsidR="00414FA2" w:rsidRDefault="00A8176B" w:rsidP="000020C5">
            <w:pPr>
              <w:rPr>
                <w:rFonts w:eastAsia="Times New Roman"/>
                <w:b/>
                <w:bCs/>
              </w:rPr>
            </w:pPr>
            <w:r w:rsidRPr="00B575C3">
              <w:rPr>
                <w:rFonts w:eastAsia="Times New Roman"/>
              </w:rPr>
              <w:t>Thank you for your response to our query clarifying which section in the report should be cited above. Please check that the correct part of the report has been cross referenced.</w:t>
            </w:r>
          </w:p>
        </w:tc>
      </w:tr>
      <w:tr w:rsidR="00007189" w:rsidRPr="001E4C94" w14:paraId="6C0BCD30" w14:textId="77777777" w:rsidTr="006D03E8">
        <w:tc>
          <w:tcPr>
            <w:tcW w:w="542" w:type="pct"/>
          </w:tcPr>
          <w:p w14:paraId="359C0F56" w14:textId="77777777" w:rsidR="00007189" w:rsidRPr="0037502B" w:rsidRDefault="00007189" w:rsidP="0037502B">
            <w:pPr>
              <w:pStyle w:val="ListParagraph"/>
              <w:numPr>
                <w:ilvl w:val="0"/>
                <w:numId w:val="1"/>
              </w:numPr>
              <w:jc w:val="center"/>
              <w:rPr>
                <w:rFonts w:eastAsia="Times New Roman"/>
              </w:rPr>
            </w:pPr>
          </w:p>
        </w:tc>
        <w:tc>
          <w:tcPr>
            <w:tcW w:w="556" w:type="pct"/>
          </w:tcPr>
          <w:p w14:paraId="3F053241" w14:textId="6F41689E" w:rsidR="00007189" w:rsidRDefault="00007189" w:rsidP="007E3739">
            <w:pPr>
              <w:rPr>
                <w:rFonts w:eastAsia="Times New Roman"/>
              </w:rPr>
            </w:pPr>
            <w:r>
              <w:rPr>
                <w:rFonts w:eastAsia="Times New Roman"/>
              </w:rPr>
              <w:t>69</w:t>
            </w:r>
          </w:p>
        </w:tc>
        <w:tc>
          <w:tcPr>
            <w:tcW w:w="3902" w:type="pct"/>
          </w:tcPr>
          <w:p w14:paraId="7DA27EA1" w14:textId="77777777" w:rsidR="007A718E" w:rsidRDefault="00007189" w:rsidP="000020C5">
            <w:pPr>
              <w:rPr>
                <w:rFonts w:cs="Helvetica"/>
                <w:b/>
                <w:szCs w:val="20"/>
              </w:rPr>
            </w:pPr>
            <w:r>
              <w:rPr>
                <w:rFonts w:eastAsia="Times New Roman"/>
                <w:b/>
                <w:bCs/>
              </w:rPr>
              <w:t xml:space="preserve">Chapter 5, </w:t>
            </w:r>
            <w:r w:rsidR="007A718E" w:rsidRPr="00877674">
              <w:rPr>
                <w:rFonts w:cs="Helvetica"/>
                <w:b/>
                <w:szCs w:val="20"/>
              </w:rPr>
              <w:t>Findings in the context of related research</w:t>
            </w:r>
            <w:r w:rsidR="007A718E">
              <w:rPr>
                <w:rFonts w:cs="Helvetica"/>
                <w:b/>
                <w:szCs w:val="20"/>
              </w:rPr>
              <w:t>, ‘... the COVID-Harem study...’</w:t>
            </w:r>
          </w:p>
          <w:p w14:paraId="4565C38D" w14:textId="027FE31F" w:rsidR="007A718E" w:rsidRPr="007A718E" w:rsidRDefault="007A718E" w:rsidP="000020C5">
            <w:pPr>
              <w:rPr>
                <w:rFonts w:cs="Helvetica"/>
                <w:bCs/>
                <w:szCs w:val="20"/>
              </w:rPr>
            </w:pPr>
            <w:r w:rsidRPr="007A718E">
              <w:rPr>
                <w:rFonts w:cs="Helvetica"/>
                <w:bCs/>
                <w:szCs w:val="20"/>
              </w:rPr>
              <w:t>Thank you for your previous response regarding this study’s findings. Please do inform us when there is an update available.</w:t>
            </w:r>
          </w:p>
        </w:tc>
      </w:tr>
      <w:tr w:rsidR="000B0B78" w:rsidRPr="001E4C94" w14:paraId="7FF32CB8" w14:textId="77777777" w:rsidTr="006D03E8">
        <w:tc>
          <w:tcPr>
            <w:tcW w:w="542" w:type="pct"/>
          </w:tcPr>
          <w:p w14:paraId="2E23809B" w14:textId="77777777" w:rsidR="000B0B78" w:rsidRPr="0037502B" w:rsidRDefault="000B0B78" w:rsidP="0037502B">
            <w:pPr>
              <w:pStyle w:val="ListParagraph"/>
              <w:numPr>
                <w:ilvl w:val="0"/>
                <w:numId w:val="1"/>
              </w:numPr>
              <w:jc w:val="center"/>
              <w:rPr>
                <w:rFonts w:eastAsia="Times New Roman"/>
              </w:rPr>
            </w:pPr>
          </w:p>
        </w:tc>
        <w:tc>
          <w:tcPr>
            <w:tcW w:w="556" w:type="pct"/>
          </w:tcPr>
          <w:p w14:paraId="23099007" w14:textId="50F34680" w:rsidR="000B0B78" w:rsidRDefault="000B0B78" w:rsidP="007E3739">
            <w:pPr>
              <w:rPr>
                <w:rFonts w:eastAsia="Times New Roman"/>
              </w:rPr>
            </w:pPr>
            <w:r>
              <w:rPr>
                <w:rFonts w:eastAsia="Times New Roman"/>
              </w:rPr>
              <w:t>69</w:t>
            </w:r>
          </w:p>
        </w:tc>
        <w:tc>
          <w:tcPr>
            <w:tcW w:w="3902" w:type="pct"/>
          </w:tcPr>
          <w:p w14:paraId="25FC3512" w14:textId="7DE9B174" w:rsidR="000B0B78" w:rsidRDefault="000B0B78" w:rsidP="000020C5">
            <w:pPr>
              <w:rPr>
                <w:rFonts w:cs="Helvetica"/>
                <w:b/>
                <w:bCs/>
                <w:color w:val="000000"/>
                <w:position w:val="14"/>
                <w:szCs w:val="20"/>
                <w:lang w:val="en-US"/>
              </w:rPr>
            </w:pPr>
            <w:r>
              <w:rPr>
                <w:rFonts w:eastAsia="Times New Roman"/>
                <w:b/>
                <w:bCs/>
              </w:rPr>
              <w:t xml:space="preserve">Chapter 5, </w:t>
            </w:r>
            <w:r w:rsidR="00517063">
              <w:rPr>
                <w:rFonts w:eastAsia="Times New Roman"/>
                <w:b/>
                <w:bCs/>
              </w:rPr>
              <w:t>Findings in the context of related research, ‘</w:t>
            </w:r>
            <w:r w:rsidR="00130F9F">
              <w:rPr>
                <w:rFonts w:eastAsia="Times New Roman"/>
                <w:b/>
                <w:bCs/>
              </w:rPr>
              <w:t>For patients with acute cholecystitis, which was the most common sub</w:t>
            </w:r>
            <w:r w:rsidR="007D7546">
              <w:rPr>
                <w:rFonts w:eastAsia="Times New Roman"/>
                <w:b/>
                <w:bCs/>
              </w:rPr>
              <w:t xml:space="preserve">condition </w:t>
            </w:r>
            <w:r w:rsidR="007D7546" w:rsidRPr="00F60655">
              <w:rPr>
                <w:rFonts w:eastAsia="Times New Roman"/>
                <w:b/>
                <w:bCs/>
              </w:rPr>
              <w:t>(</w:t>
            </w:r>
            <w:r w:rsidR="005B7C0C" w:rsidRPr="00F60655">
              <w:rPr>
                <w:b/>
                <w:bCs/>
                <w:szCs w:val="20"/>
                <w:lang w:val="en-US"/>
              </w:rPr>
              <w:t xml:space="preserve">≈35%) within the more general diagnosis </w:t>
            </w:r>
            <w:r w:rsidR="005B7C0C" w:rsidRPr="00710A6F">
              <w:rPr>
                <w:b/>
                <w:bCs/>
                <w:szCs w:val="20"/>
                <w:lang w:val="en-US"/>
              </w:rPr>
              <w:t>of</w:t>
            </w:r>
            <w:r w:rsidR="005B7C0C" w:rsidRPr="00710A6F">
              <w:rPr>
                <w:rFonts w:ascii="Times New Roman" w:hAnsi="Times New Roman"/>
                <w:b/>
                <w:bCs/>
                <w:szCs w:val="20"/>
                <w:lang w:val="en-US"/>
              </w:rPr>
              <w:t xml:space="preserve"> </w:t>
            </w:r>
            <w:r w:rsidR="00373CCF" w:rsidRPr="00710A6F">
              <w:rPr>
                <w:b/>
                <w:bCs/>
                <w:szCs w:val="20"/>
                <w:lang w:val="en-US"/>
              </w:rPr>
              <w:t>‘cholelithiasis’ used in the ESORT study cohort, meta-analyses of published RCTs indicate that ES leads to improved outcomes</w:t>
            </w:r>
            <w:r w:rsidR="00F827CC" w:rsidRPr="00710A6F">
              <w:rPr>
                <w:b/>
                <w:bCs/>
                <w:szCs w:val="20"/>
                <w:lang w:val="en-US"/>
              </w:rPr>
              <w:t>,</w:t>
            </w:r>
            <w:r w:rsidR="00710A6F" w:rsidRPr="00710A6F">
              <w:rPr>
                <w:rFonts w:cs="Helvetica"/>
                <w:b/>
                <w:bCs/>
                <w:color w:val="000000"/>
                <w:position w:val="14"/>
                <w:sz w:val="13"/>
                <w:szCs w:val="13"/>
                <w:lang w:val="en-US"/>
              </w:rPr>
              <w:t>9,39</w:t>
            </w:r>
            <w:r w:rsidR="00474126">
              <w:rPr>
                <w:rFonts w:cs="Helvetica"/>
                <w:b/>
                <w:bCs/>
                <w:color w:val="000000"/>
                <w:position w:val="14"/>
                <w:sz w:val="13"/>
                <w:szCs w:val="13"/>
                <w:lang w:val="en-US"/>
              </w:rPr>
              <w:t xml:space="preserve">  </w:t>
            </w:r>
            <w:r w:rsidR="009E021E" w:rsidRPr="000C7CA7">
              <w:rPr>
                <w:rFonts w:cs="Helvetica"/>
                <w:b/>
                <w:bCs/>
                <w:color w:val="000000"/>
                <w:szCs w:val="20"/>
                <w:lang w:val="en-US"/>
              </w:rPr>
              <w:t>and that it is relatively cost-effective.</w:t>
            </w:r>
            <w:r w:rsidR="009E021E" w:rsidRPr="000C7CA7">
              <w:rPr>
                <w:rFonts w:cs="Helvetica"/>
                <w:b/>
                <w:bCs/>
                <w:color w:val="000000"/>
                <w:position w:val="14"/>
                <w:sz w:val="13"/>
                <w:szCs w:val="13"/>
                <w:lang w:val="en-US"/>
              </w:rPr>
              <w:t>25,93’</w:t>
            </w:r>
          </w:p>
          <w:p w14:paraId="40E72E97" w14:textId="2AC5E286" w:rsidR="00710A6F" w:rsidRPr="00F86C10" w:rsidRDefault="00F86C10" w:rsidP="000020C5">
            <w:pPr>
              <w:rPr>
                <w:rFonts w:eastAsia="Times New Roman"/>
              </w:rPr>
            </w:pPr>
            <w:r w:rsidRPr="00F86C10">
              <w:rPr>
                <w:rFonts w:eastAsia="Times New Roman"/>
              </w:rPr>
              <w:t>Thank you for your amendment</w:t>
            </w:r>
            <w:r w:rsidR="005E45E8">
              <w:rPr>
                <w:rFonts w:eastAsia="Times New Roman"/>
              </w:rPr>
              <w:t>s</w:t>
            </w:r>
            <w:r w:rsidRPr="00F86C10">
              <w:rPr>
                <w:rFonts w:eastAsia="Times New Roman"/>
              </w:rPr>
              <w:t xml:space="preserve"> to the above text. These have been applied as shown above</w:t>
            </w:r>
            <w:r w:rsidR="005E45E8">
              <w:rPr>
                <w:rFonts w:eastAsia="Times New Roman"/>
              </w:rPr>
              <w:t xml:space="preserve"> </w:t>
            </w:r>
            <w:r w:rsidRPr="00F86C10">
              <w:rPr>
                <w:rFonts w:eastAsia="Times New Roman"/>
              </w:rPr>
              <w:t xml:space="preserve">(we have </w:t>
            </w:r>
            <w:r w:rsidR="00AA3358">
              <w:rPr>
                <w:rFonts w:eastAsia="Times New Roman"/>
              </w:rPr>
              <w:t xml:space="preserve">also </w:t>
            </w:r>
            <w:r w:rsidRPr="00F86C10">
              <w:rPr>
                <w:rFonts w:eastAsia="Times New Roman"/>
              </w:rPr>
              <w:t>made a slight further amendment and replaced ‘have reported’ with ‘indicated’ for clarity); OK?</w:t>
            </w:r>
          </w:p>
        </w:tc>
      </w:tr>
      <w:tr w:rsidR="001657C2" w:rsidRPr="001E4C94" w14:paraId="29E3827B" w14:textId="77777777" w:rsidTr="006D03E8">
        <w:tc>
          <w:tcPr>
            <w:tcW w:w="542" w:type="pct"/>
          </w:tcPr>
          <w:p w14:paraId="27849CD8" w14:textId="77777777" w:rsidR="001657C2" w:rsidRPr="0037502B" w:rsidRDefault="001657C2" w:rsidP="0037502B">
            <w:pPr>
              <w:pStyle w:val="ListParagraph"/>
              <w:numPr>
                <w:ilvl w:val="0"/>
                <w:numId w:val="1"/>
              </w:numPr>
              <w:jc w:val="center"/>
              <w:rPr>
                <w:rFonts w:eastAsia="Times New Roman"/>
              </w:rPr>
            </w:pPr>
          </w:p>
        </w:tc>
        <w:tc>
          <w:tcPr>
            <w:tcW w:w="556" w:type="pct"/>
          </w:tcPr>
          <w:p w14:paraId="2581E549" w14:textId="71C682FE" w:rsidR="001657C2" w:rsidRDefault="001657C2" w:rsidP="007E3739">
            <w:pPr>
              <w:rPr>
                <w:rFonts w:eastAsia="Times New Roman"/>
              </w:rPr>
            </w:pPr>
            <w:r>
              <w:rPr>
                <w:rFonts w:eastAsia="Times New Roman"/>
              </w:rPr>
              <w:t>70</w:t>
            </w:r>
          </w:p>
        </w:tc>
        <w:tc>
          <w:tcPr>
            <w:tcW w:w="3902" w:type="pct"/>
          </w:tcPr>
          <w:p w14:paraId="0F77D635" w14:textId="77777777" w:rsidR="001657C2" w:rsidRDefault="001657C2" w:rsidP="000020C5">
            <w:pPr>
              <w:rPr>
                <w:rFonts w:ascii="Helvetica" w:hAnsi="Helvetica" w:cs="Helvetica"/>
                <w:color w:val="000000"/>
                <w:sz w:val="26"/>
                <w:szCs w:val="26"/>
                <w:lang w:val="en-US"/>
              </w:rPr>
            </w:pPr>
            <w:r>
              <w:rPr>
                <w:rFonts w:eastAsia="Times New Roman"/>
                <w:b/>
                <w:bCs/>
              </w:rPr>
              <w:t xml:space="preserve">Chapter 5, Subgroups, </w:t>
            </w:r>
            <w:r w:rsidR="00D756A5">
              <w:rPr>
                <w:rFonts w:eastAsia="Times New Roman"/>
                <w:b/>
                <w:bCs/>
              </w:rPr>
              <w:t xml:space="preserve">‘Conversely, for patients who were categorised as ‘fit’ for the </w:t>
            </w:r>
            <w:r w:rsidR="00607A62" w:rsidRPr="00607A62">
              <w:rPr>
                <w:rFonts w:cs="Helvetica"/>
                <w:b/>
                <w:bCs/>
                <w:color w:val="000000"/>
                <w:szCs w:val="20"/>
                <w:lang w:val="en-US"/>
              </w:rPr>
              <w:t>cholelithiasis, hernia and intestinal obstruction cohorts, ES strategies were more effective and were more for all conditions (although with some uncertainty for the appendicitis cohort).’</w:t>
            </w:r>
          </w:p>
          <w:p w14:paraId="7895DFCD" w14:textId="77777777" w:rsidR="00607A62" w:rsidRPr="002F78E1" w:rsidRDefault="00753214" w:rsidP="000020C5">
            <w:pPr>
              <w:rPr>
                <w:rFonts w:eastAsia="Times New Roman"/>
              </w:rPr>
            </w:pPr>
            <w:r w:rsidRPr="002F78E1">
              <w:rPr>
                <w:rFonts w:eastAsia="Times New Roman"/>
              </w:rPr>
              <w:t xml:space="preserve">Thank you for your amendments to the above text. These have been applied as above; OK? </w:t>
            </w:r>
          </w:p>
          <w:p w14:paraId="0345DAB2" w14:textId="2690D9AA" w:rsidR="00753214" w:rsidRDefault="00753214" w:rsidP="000020C5">
            <w:pPr>
              <w:rPr>
                <w:rFonts w:eastAsia="Times New Roman"/>
                <w:b/>
                <w:bCs/>
              </w:rPr>
            </w:pPr>
            <w:r w:rsidRPr="002F78E1">
              <w:rPr>
                <w:rFonts w:eastAsia="Times New Roman"/>
              </w:rPr>
              <w:t xml:space="preserve">For further clarity, </w:t>
            </w:r>
            <w:r w:rsidR="00A45471">
              <w:rPr>
                <w:rFonts w:eastAsia="Times New Roman"/>
              </w:rPr>
              <w:t xml:space="preserve">can </w:t>
            </w:r>
            <w:r w:rsidR="000564C6" w:rsidRPr="002F78E1">
              <w:rPr>
                <w:rFonts w:eastAsia="Times New Roman"/>
              </w:rPr>
              <w:t xml:space="preserve">‘clinically effective’ or ‘cost effective’ be added after </w:t>
            </w:r>
            <w:r w:rsidR="00F11A7D" w:rsidRPr="002F78E1">
              <w:rPr>
                <w:rFonts w:eastAsia="Times New Roman"/>
              </w:rPr>
              <w:t xml:space="preserve">each instance of </w:t>
            </w:r>
            <w:r w:rsidR="000564C6" w:rsidRPr="002F78E1">
              <w:rPr>
                <w:rFonts w:eastAsia="Times New Roman"/>
              </w:rPr>
              <w:t>‘more’ (i.e. ‘</w:t>
            </w:r>
            <w:r w:rsidR="002E6884">
              <w:rPr>
                <w:rFonts w:eastAsia="Times New Roman"/>
              </w:rPr>
              <w:t xml:space="preserve"> ES strategies </w:t>
            </w:r>
            <w:r w:rsidR="000564C6" w:rsidRPr="002F78E1">
              <w:rPr>
                <w:rFonts w:eastAsia="Times New Roman"/>
              </w:rPr>
              <w:t>were more clinically/cost effective</w:t>
            </w:r>
            <w:r w:rsidR="002F78E1" w:rsidRPr="002F78E1">
              <w:rPr>
                <w:rFonts w:eastAsia="Times New Roman"/>
              </w:rPr>
              <w:t xml:space="preserve"> and were more clinically/cost effective</w:t>
            </w:r>
            <w:r w:rsidR="000564C6" w:rsidRPr="002F78E1">
              <w:rPr>
                <w:rFonts w:eastAsia="Times New Roman"/>
              </w:rPr>
              <w:t xml:space="preserve"> for all conditions...’)</w:t>
            </w:r>
            <w:r w:rsidR="00F11A7D" w:rsidRPr="002F78E1">
              <w:rPr>
                <w:rFonts w:eastAsia="Times New Roman"/>
              </w:rPr>
              <w:t>?</w:t>
            </w:r>
          </w:p>
        </w:tc>
      </w:tr>
      <w:tr w:rsidR="00FA40E9" w:rsidRPr="001E4C94" w14:paraId="5EC1B84B" w14:textId="77777777" w:rsidTr="006D03E8">
        <w:tc>
          <w:tcPr>
            <w:tcW w:w="542" w:type="pct"/>
          </w:tcPr>
          <w:p w14:paraId="05D8AB10" w14:textId="77777777" w:rsidR="00FA40E9" w:rsidRPr="0037502B" w:rsidRDefault="00FA40E9" w:rsidP="0037502B">
            <w:pPr>
              <w:pStyle w:val="ListParagraph"/>
              <w:numPr>
                <w:ilvl w:val="0"/>
                <w:numId w:val="1"/>
              </w:numPr>
              <w:jc w:val="center"/>
              <w:rPr>
                <w:rFonts w:eastAsia="Times New Roman"/>
              </w:rPr>
            </w:pPr>
          </w:p>
        </w:tc>
        <w:tc>
          <w:tcPr>
            <w:tcW w:w="556" w:type="pct"/>
          </w:tcPr>
          <w:p w14:paraId="642729AD" w14:textId="64824425" w:rsidR="00FA40E9" w:rsidRDefault="009F4872" w:rsidP="007E3739">
            <w:pPr>
              <w:rPr>
                <w:rFonts w:eastAsia="Times New Roman"/>
              </w:rPr>
            </w:pPr>
            <w:r>
              <w:rPr>
                <w:rFonts w:eastAsia="Times New Roman"/>
              </w:rPr>
              <w:t>76</w:t>
            </w:r>
          </w:p>
        </w:tc>
        <w:tc>
          <w:tcPr>
            <w:tcW w:w="3902" w:type="pct"/>
          </w:tcPr>
          <w:p w14:paraId="14785DE9" w14:textId="77777777" w:rsidR="00FA40E9" w:rsidRPr="009A3E72" w:rsidRDefault="009F4872" w:rsidP="000020C5">
            <w:pPr>
              <w:rPr>
                <w:rFonts w:eastAsia="Times New Roman"/>
                <w:b/>
                <w:bCs/>
              </w:rPr>
            </w:pPr>
            <w:r w:rsidRPr="009A3E72">
              <w:rPr>
                <w:rFonts w:eastAsia="Times New Roman"/>
                <w:b/>
                <w:bCs/>
              </w:rPr>
              <w:t>Acknowledgements, Publications</w:t>
            </w:r>
          </w:p>
          <w:p w14:paraId="5B9859A7" w14:textId="77777777" w:rsidR="009F4872" w:rsidRDefault="009F4872" w:rsidP="000020C5">
            <w:pPr>
              <w:rPr>
                <w:rFonts w:eastAsia="Times New Roman"/>
              </w:rPr>
            </w:pPr>
            <w:r>
              <w:rPr>
                <w:rFonts w:eastAsia="Times New Roman"/>
              </w:rPr>
              <w:t xml:space="preserve">Thank you for your response to our query regarding dual publications, and for advising that you </w:t>
            </w:r>
            <w:r w:rsidR="009A3E72">
              <w:rPr>
                <w:rFonts w:eastAsia="Times New Roman"/>
              </w:rPr>
              <w:t xml:space="preserve">would like </w:t>
            </w:r>
            <w:r w:rsidR="000142F5">
              <w:rPr>
                <w:rFonts w:eastAsia="Times New Roman"/>
              </w:rPr>
              <w:t xml:space="preserve">the publications by Hutchings </w:t>
            </w:r>
            <w:r w:rsidR="000142F5" w:rsidRPr="00EB4F02">
              <w:rPr>
                <w:rFonts w:eastAsia="Times New Roman"/>
                <w:i/>
                <w:iCs/>
              </w:rPr>
              <w:t>et al</w:t>
            </w:r>
            <w:r w:rsidR="000142F5">
              <w:rPr>
                <w:rFonts w:eastAsia="Times New Roman"/>
              </w:rPr>
              <w:t>.</w:t>
            </w:r>
            <w:r w:rsidR="00EB4F02">
              <w:rPr>
                <w:rFonts w:eastAsia="Times New Roman"/>
              </w:rPr>
              <w:t xml:space="preserve"> (2021)</w:t>
            </w:r>
            <w:r w:rsidR="000142F5">
              <w:rPr>
                <w:rFonts w:eastAsia="Times New Roman"/>
              </w:rPr>
              <w:t xml:space="preserve">, Hutchings </w:t>
            </w:r>
            <w:r w:rsidR="000142F5" w:rsidRPr="00EB4F02">
              <w:rPr>
                <w:rFonts w:eastAsia="Times New Roman"/>
                <w:i/>
                <w:iCs/>
              </w:rPr>
              <w:t>et al</w:t>
            </w:r>
            <w:r w:rsidR="000142F5">
              <w:rPr>
                <w:rFonts w:eastAsia="Times New Roman"/>
              </w:rPr>
              <w:t>.</w:t>
            </w:r>
            <w:r w:rsidR="00EB4F02">
              <w:rPr>
                <w:rFonts w:eastAsia="Times New Roman"/>
              </w:rPr>
              <w:t xml:space="preserve"> (2022)</w:t>
            </w:r>
            <w:r w:rsidR="000142F5">
              <w:rPr>
                <w:rFonts w:eastAsia="Times New Roman"/>
              </w:rPr>
              <w:t xml:space="preserve"> and Moler-Zapata </w:t>
            </w:r>
            <w:r w:rsidR="000142F5" w:rsidRPr="00EB4F02">
              <w:rPr>
                <w:rFonts w:eastAsia="Times New Roman"/>
                <w:i/>
                <w:iCs/>
              </w:rPr>
              <w:t>et al</w:t>
            </w:r>
            <w:r w:rsidR="00EB4F02">
              <w:rPr>
                <w:rFonts w:eastAsia="Times New Roman"/>
              </w:rPr>
              <w:t>.</w:t>
            </w:r>
            <w:r w:rsidR="000142F5">
              <w:rPr>
                <w:rFonts w:eastAsia="Times New Roman"/>
              </w:rPr>
              <w:t xml:space="preserve"> to be listed </w:t>
            </w:r>
            <w:r w:rsidR="00EB4F02">
              <w:rPr>
                <w:rFonts w:eastAsia="Times New Roman"/>
              </w:rPr>
              <w:t>in the report. These appear under the Publications heading in the Acknowledgements section; OK?</w:t>
            </w:r>
          </w:p>
          <w:p w14:paraId="4D76B9C6" w14:textId="3537F87E" w:rsidR="00EB4F02" w:rsidRDefault="00EB4F02" w:rsidP="000020C5">
            <w:pPr>
              <w:rPr>
                <w:rFonts w:eastAsia="Times New Roman"/>
              </w:rPr>
            </w:pPr>
            <w:r>
              <w:rPr>
                <w:rFonts w:eastAsia="Times New Roman"/>
              </w:rPr>
              <w:t xml:space="preserve">The </w:t>
            </w:r>
            <w:r w:rsidR="00615D68">
              <w:rPr>
                <w:rFonts w:eastAsia="Times New Roman"/>
              </w:rPr>
              <w:t>details for</w:t>
            </w:r>
            <w:r>
              <w:rPr>
                <w:rFonts w:eastAsia="Times New Roman"/>
              </w:rPr>
              <w:t xml:space="preserve"> </w:t>
            </w:r>
            <w:r w:rsidR="00615D68">
              <w:rPr>
                <w:rFonts w:eastAsia="Times New Roman"/>
              </w:rPr>
              <w:t xml:space="preserve">Moler-Zapata </w:t>
            </w:r>
            <w:r w:rsidR="00615D68" w:rsidRPr="00615D68">
              <w:rPr>
                <w:rFonts w:eastAsia="Times New Roman"/>
                <w:i/>
                <w:iCs/>
              </w:rPr>
              <w:t>et al</w:t>
            </w:r>
            <w:r w:rsidR="00615D68">
              <w:rPr>
                <w:rFonts w:eastAsia="Times New Roman"/>
              </w:rPr>
              <w:t>. have also been amended to reflect those on PubMed (‘published online ahead of print...’ removed and volume number and page range given); OK?</w:t>
            </w:r>
          </w:p>
        </w:tc>
      </w:tr>
      <w:tr w:rsidR="00053BEF" w:rsidRPr="001E4C94" w14:paraId="70B218EC" w14:textId="77777777" w:rsidTr="006D03E8">
        <w:tc>
          <w:tcPr>
            <w:tcW w:w="542" w:type="pct"/>
          </w:tcPr>
          <w:p w14:paraId="73F8542B" w14:textId="77777777" w:rsidR="00053BEF" w:rsidRPr="0037502B" w:rsidRDefault="00053BEF" w:rsidP="0037502B">
            <w:pPr>
              <w:pStyle w:val="ListParagraph"/>
              <w:numPr>
                <w:ilvl w:val="0"/>
                <w:numId w:val="1"/>
              </w:numPr>
              <w:jc w:val="center"/>
              <w:rPr>
                <w:rFonts w:eastAsia="Times New Roman"/>
              </w:rPr>
            </w:pPr>
          </w:p>
        </w:tc>
        <w:tc>
          <w:tcPr>
            <w:tcW w:w="556" w:type="pct"/>
          </w:tcPr>
          <w:p w14:paraId="18C1E51E" w14:textId="34A4166B" w:rsidR="00053BEF" w:rsidRDefault="00F764CC" w:rsidP="007E3739">
            <w:pPr>
              <w:rPr>
                <w:rFonts w:eastAsia="Times New Roman"/>
              </w:rPr>
            </w:pPr>
            <w:r>
              <w:rPr>
                <w:rFonts w:eastAsia="Times New Roman"/>
              </w:rPr>
              <w:t>110</w:t>
            </w:r>
          </w:p>
        </w:tc>
        <w:tc>
          <w:tcPr>
            <w:tcW w:w="3902" w:type="pct"/>
          </w:tcPr>
          <w:p w14:paraId="42551BD7" w14:textId="77777777" w:rsidR="00053BEF" w:rsidRDefault="00161896" w:rsidP="000020C5">
            <w:pPr>
              <w:rPr>
                <w:rFonts w:eastAsia="Times New Roman"/>
                <w:b/>
                <w:bCs/>
              </w:rPr>
            </w:pPr>
            <w:r>
              <w:rPr>
                <w:rFonts w:eastAsia="Times New Roman"/>
                <w:b/>
                <w:bCs/>
              </w:rPr>
              <w:t>TABLE 23</w:t>
            </w:r>
          </w:p>
          <w:p w14:paraId="617F6E2A" w14:textId="2B888A11" w:rsidR="00161896" w:rsidRPr="00161896" w:rsidRDefault="00161896" w:rsidP="000020C5">
            <w:pPr>
              <w:rPr>
                <w:rFonts w:eastAsia="Times New Roman"/>
              </w:rPr>
            </w:pPr>
            <w:r w:rsidRPr="00161896">
              <w:rPr>
                <w:rFonts w:eastAsia="Times New Roman"/>
              </w:rPr>
              <w:t>Please provide headings for columns 1 and 2.</w:t>
            </w:r>
          </w:p>
        </w:tc>
      </w:tr>
      <w:tr w:rsidR="00053BEF" w:rsidRPr="001E4C94" w14:paraId="67C2B3C3" w14:textId="77777777" w:rsidTr="006D03E8">
        <w:tc>
          <w:tcPr>
            <w:tcW w:w="542" w:type="pct"/>
          </w:tcPr>
          <w:p w14:paraId="4BE872AB" w14:textId="77777777" w:rsidR="00053BEF" w:rsidRPr="0037502B" w:rsidRDefault="00053BEF" w:rsidP="0037502B">
            <w:pPr>
              <w:pStyle w:val="ListParagraph"/>
              <w:numPr>
                <w:ilvl w:val="0"/>
                <w:numId w:val="1"/>
              </w:numPr>
              <w:jc w:val="center"/>
              <w:rPr>
                <w:rFonts w:eastAsia="Times New Roman"/>
              </w:rPr>
            </w:pPr>
          </w:p>
        </w:tc>
        <w:tc>
          <w:tcPr>
            <w:tcW w:w="556" w:type="pct"/>
          </w:tcPr>
          <w:p w14:paraId="2F83F545" w14:textId="6480692B" w:rsidR="00053BEF" w:rsidRDefault="00FA60E1" w:rsidP="007E3739">
            <w:pPr>
              <w:rPr>
                <w:rFonts w:eastAsia="Times New Roman"/>
              </w:rPr>
            </w:pPr>
            <w:r>
              <w:rPr>
                <w:rFonts w:eastAsia="Times New Roman"/>
              </w:rPr>
              <w:t>110</w:t>
            </w:r>
          </w:p>
        </w:tc>
        <w:tc>
          <w:tcPr>
            <w:tcW w:w="3902" w:type="pct"/>
          </w:tcPr>
          <w:p w14:paraId="7198F626" w14:textId="4DAC9A39" w:rsidR="00053BEF" w:rsidRDefault="00FA60E1" w:rsidP="000020C5">
            <w:pPr>
              <w:rPr>
                <w:rFonts w:cs="Helvetica"/>
                <w:szCs w:val="20"/>
              </w:rPr>
            </w:pPr>
            <w:r>
              <w:rPr>
                <w:rFonts w:eastAsia="Times New Roman"/>
                <w:b/>
                <w:bCs/>
              </w:rPr>
              <w:t xml:space="preserve">TABLE 23, </w:t>
            </w:r>
            <w:r w:rsidRPr="00F72A9B">
              <w:rPr>
                <w:rFonts w:eastAsia="Times New Roman"/>
                <w:b/>
                <w:bCs/>
              </w:rPr>
              <w:t>‘</w:t>
            </w:r>
            <w:r w:rsidRPr="00F72A9B">
              <w:rPr>
                <w:rFonts w:cs="Helvetica"/>
                <w:b/>
                <w:bCs/>
                <w:szCs w:val="20"/>
              </w:rPr>
              <w:t>Other specified other therapeutic’</w:t>
            </w:r>
          </w:p>
          <w:p w14:paraId="74652829" w14:textId="3D1E1309" w:rsidR="00FA60E1" w:rsidRPr="009A3E72" w:rsidRDefault="00FA60E1" w:rsidP="000020C5">
            <w:pPr>
              <w:rPr>
                <w:rFonts w:eastAsia="Times New Roman"/>
                <w:b/>
                <w:bCs/>
              </w:rPr>
            </w:pPr>
            <w:r>
              <w:rPr>
                <w:rFonts w:cs="Helvetica"/>
              </w:rPr>
              <w:t>Is ‘other specified’ correct here?</w:t>
            </w:r>
          </w:p>
        </w:tc>
      </w:tr>
      <w:tr w:rsidR="00053BEF" w:rsidRPr="001E4C94" w14:paraId="3CC1D0A1" w14:textId="77777777" w:rsidTr="006D03E8">
        <w:tc>
          <w:tcPr>
            <w:tcW w:w="542" w:type="pct"/>
          </w:tcPr>
          <w:p w14:paraId="6093BC2B" w14:textId="77777777" w:rsidR="00053BEF" w:rsidRPr="0037502B" w:rsidRDefault="00053BEF" w:rsidP="0037502B">
            <w:pPr>
              <w:pStyle w:val="ListParagraph"/>
              <w:numPr>
                <w:ilvl w:val="0"/>
                <w:numId w:val="1"/>
              </w:numPr>
              <w:jc w:val="center"/>
              <w:rPr>
                <w:rFonts w:eastAsia="Times New Roman"/>
              </w:rPr>
            </w:pPr>
          </w:p>
        </w:tc>
        <w:tc>
          <w:tcPr>
            <w:tcW w:w="556" w:type="pct"/>
          </w:tcPr>
          <w:p w14:paraId="1EA6AEB1" w14:textId="1558ED15" w:rsidR="00053BEF" w:rsidRDefault="00D31C4B" w:rsidP="007E3739">
            <w:pPr>
              <w:rPr>
                <w:rFonts w:eastAsia="Times New Roman"/>
              </w:rPr>
            </w:pPr>
            <w:r>
              <w:rPr>
                <w:rFonts w:eastAsia="Times New Roman"/>
              </w:rPr>
              <w:t>110</w:t>
            </w:r>
          </w:p>
        </w:tc>
        <w:tc>
          <w:tcPr>
            <w:tcW w:w="3902" w:type="pct"/>
          </w:tcPr>
          <w:p w14:paraId="149A71E7" w14:textId="77777777" w:rsidR="00053BEF" w:rsidRDefault="00D31C4B" w:rsidP="000020C5">
            <w:pPr>
              <w:rPr>
                <w:rFonts w:eastAsia="Times New Roman"/>
                <w:b/>
                <w:bCs/>
              </w:rPr>
            </w:pPr>
            <w:r>
              <w:rPr>
                <w:rFonts w:eastAsia="Times New Roman"/>
                <w:b/>
                <w:bCs/>
              </w:rPr>
              <w:t>TABLE 23, ‘Duration of surgery (minutes) (source)’</w:t>
            </w:r>
          </w:p>
          <w:p w14:paraId="7B887372" w14:textId="3440DA64" w:rsidR="00D31C4B" w:rsidRPr="00D31C4B" w:rsidRDefault="00D31C4B" w:rsidP="000020C5">
            <w:pPr>
              <w:rPr>
                <w:rFonts w:eastAsia="Times New Roman"/>
              </w:rPr>
            </w:pPr>
            <w:r w:rsidRPr="00D31C4B">
              <w:rPr>
                <w:rFonts w:eastAsia="Times New Roman"/>
              </w:rPr>
              <w:t>Minutes added as the unit here; OK?</w:t>
            </w:r>
          </w:p>
        </w:tc>
      </w:tr>
      <w:tr w:rsidR="00E82CE8" w:rsidRPr="001E4C94" w14:paraId="06E58A98" w14:textId="77777777" w:rsidTr="006D03E8">
        <w:tc>
          <w:tcPr>
            <w:tcW w:w="542" w:type="pct"/>
          </w:tcPr>
          <w:p w14:paraId="6720F163" w14:textId="77777777" w:rsidR="00E82CE8" w:rsidRPr="0037502B" w:rsidRDefault="00E82CE8" w:rsidP="0037502B">
            <w:pPr>
              <w:pStyle w:val="ListParagraph"/>
              <w:numPr>
                <w:ilvl w:val="0"/>
                <w:numId w:val="1"/>
              </w:numPr>
              <w:jc w:val="center"/>
              <w:rPr>
                <w:rFonts w:eastAsia="Times New Roman"/>
              </w:rPr>
            </w:pPr>
          </w:p>
        </w:tc>
        <w:tc>
          <w:tcPr>
            <w:tcW w:w="556" w:type="pct"/>
          </w:tcPr>
          <w:p w14:paraId="75D9517B" w14:textId="26B287FB" w:rsidR="00E82CE8" w:rsidRDefault="008F09C7" w:rsidP="007E3739">
            <w:pPr>
              <w:rPr>
                <w:rFonts w:eastAsia="Times New Roman"/>
              </w:rPr>
            </w:pPr>
            <w:r>
              <w:rPr>
                <w:rFonts w:eastAsia="Times New Roman"/>
              </w:rPr>
              <w:t>111</w:t>
            </w:r>
          </w:p>
        </w:tc>
        <w:tc>
          <w:tcPr>
            <w:tcW w:w="3902" w:type="pct"/>
          </w:tcPr>
          <w:p w14:paraId="14CC1C50" w14:textId="77777777" w:rsidR="00D10B99" w:rsidRDefault="00E91C9D" w:rsidP="000020C5">
            <w:pPr>
              <w:rPr>
                <w:rFonts w:eastAsia="Times New Roman"/>
                <w:b/>
                <w:bCs/>
              </w:rPr>
            </w:pPr>
            <w:r>
              <w:rPr>
                <w:rFonts w:eastAsia="Times New Roman"/>
                <w:b/>
                <w:bCs/>
              </w:rPr>
              <w:t xml:space="preserve">TABLE 24, </w:t>
            </w:r>
            <w:r w:rsidR="002E7474">
              <w:rPr>
                <w:rFonts w:eastAsia="Times New Roman"/>
                <w:b/>
                <w:bCs/>
              </w:rPr>
              <w:t>‘</w:t>
            </w:r>
            <w:r>
              <w:rPr>
                <w:rFonts w:eastAsia="Times New Roman"/>
                <w:b/>
                <w:bCs/>
              </w:rPr>
              <w:t>Telescope and stack</w:t>
            </w:r>
            <w:r w:rsidR="002E7474">
              <w:rPr>
                <w:rFonts w:eastAsia="Times New Roman"/>
                <w:b/>
                <w:bCs/>
              </w:rPr>
              <w:t>’</w:t>
            </w:r>
          </w:p>
          <w:p w14:paraId="2D17D8D1" w14:textId="302EF725" w:rsidR="00E82CE8" w:rsidRPr="009A3E72" w:rsidRDefault="00D10B99" w:rsidP="000020C5">
            <w:pPr>
              <w:rPr>
                <w:rFonts w:eastAsia="Times New Roman"/>
                <w:b/>
                <w:bCs/>
              </w:rPr>
            </w:pPr>
            <w:r w:rsidRPr="00877674">
              <w:rPr>
                <w:rFonts w:cs="Helvetica"/>
                <w:szCs w:val="20"/>
              </w:rPr>
              <w:t>Can source details be added for Telescope and stack, Ultrasound system, Laparoscopic linear stapler, Stapler reload, Biosynthetic mesh, Abdominal drain set and Foyle catheterisation kit?</w:t>
            </w:r>
          </w:p>
        </w:tc>
      </w:tr>
      <w:tr w:rsidR="006C6A75" w:rsidRPr="001E4C94" w14:paraId="55687394" w14:textId="77777777" w:rsidTr="006D03E8">
        <w:tc>
          <w:tcPr>
            <w:tcW w:w="542" w:type="pct"/>
          </w:tcPr>
          <w:p w14:paraId="2668E848" w14:textId="77777777" w:rsidR="006C6A75" w:rsidRPr="0037502B" w:rsidRDefault="006C6A75" w:rsidP="0037502B">
            <w:pPr>
              <w:pStyle w:val="ListParagraph"/>
              <w:numPr>
                <w:ilvl w:val="0"/>
                <w:numId w:val="1"/>
              </w:numPr>
              <w:jc w:val="center"/>
              <w:rPr>
                <w:rFonts w:eastAsia="Times New Roman"/>
              </w:rPr>
            </w:pPr>
          </w:p>
        </w:tc>
        <w:tc>
          <w:tcPr>
            <w:tcW w:w="556" w:type="pct"/>
          </w:tcPr>
          <w:p w14:paraId="21A3DB37" w14:textId="66E887D4" w:rsidR="006C6A75" w:rsidRDefault="00D1799D" w:rsidP="007E3739">
            <w:pPr>
              <w:rPr>
                <w:rFonts w:eastAsia="Times New Roman"/>
              </w:rPr>
            </w:pPr>
            <w:r>
              <w:rPr>
                <w:rFonts w:eastAsia="Times New Roman"/>
              </w:rPr>
              <w:t>111</w:t>
            </w:r>
          </w:p>
        </w:tc>
        <w:tc>
          <w:tcPr>
            <w:tcW w:w="3902" w:type="pct"/>
          </w:tcPr>
          <w:p w14:paraId="22519CC4" w14:textId="77777777" w:rsidR="006C6A75" w:rsidRPr="00D1799D" w:rsidRDefault="00D1799D" w:rsidP="000020C5">
            <w:pPr>
              <w:rPr>
                <w:rFonts w:cs="Helvetica"/>
                <w:b/>
                <w:bCs/>
                <w:szCs w:val="20"/>
              </w:rPr>
            </w:pPr>
            <w:r w:rsidRPr="00D1799D">
              <w:rPr>
                <w:rFonts w:cs="Helvetica"/>
                <w:b/>
                <w:bCs/>
                <w:szCs w:val="20"/>
              </w:rPr>
              <w:t>TABLE 24, ‘Purchase cost of stack and stack’</w:t>
            </w:r>
          </w:p>
          <w:p w14:paraId="261D8448" w14:textId="2F026A4E" w:rsidR="00D1799D" w:rsidRPr="00877674" w:rsidRDefault="00D1799D" w:rsidP="000020C5">
            <w:pPr>
              <w:rPr>
                <w:rFonts w:cs="Helvetica"/>
                <w:szCs w:val="20"/>
              </w:rPr>
            </w:pPr>
            <w:r>
              <w:rPr>
                <w:rFonts w:cs="Helvetica"/>
                <w:szCs w:val="20"/>
              </w:rPr>
              <w:t>Is stack and stack correct here?</w:t>
            </w:r>
          </w:p>
        </w:tc>
      </w:tr>
      <w:tr w:rsidR="006C6A75" w:rsidRPr="001E4C94" w14:paraId="3103CC78" w14:textId="77777777" w:rsidTr="006D03E8">
        <w:tc>
          <w:tcPr>
            <w:tcW w:w="542" w:type="pct"/>
          </w:tcPr>
          <w:p w14:paraId="2EEC8AAB" w14:textId="77777777" w:rsidR="006C6A75" w:rsidRPr="0037502B" w:rsidRDefault="006C6A75" w:rsidP="0037502B">
            <w:pPr>
              <w:pStyle w:val="ListParagraph"/>
              <w:numPr>
                <w:ilvl w:val="0"/>
                <w:numId w:val="1"/>
              </w:numPr>
              <w:jc w:val="center"/>
              <w:rPr>
                <w:rFonts w:eastAsia="Times New Roman"/>
              </w:rPr>
            </w:pPr>
          </w:p>
        </w:tc>
        <w:tc>
          <w:tcPr>
            <w:tcW w:w="556" w:type="pct"/>
          </w:tcPr>
          <w:p w14:paraId="43908927" w14:textId="2704AA81" w:rsidR="006C6A75" w:rsidRDefault="009F40CF" w:rsidP="007E3739">
            <w:pPr>
              <w:rPr>
                <w:rFonts w:eastAsia="Times New Roman"/>
              </w:rPr>
            </w:pPr>
            <w:r>
              <w:rPr>
                <w:rFonts w:eastAsia="Times New Roman"/>
              </w:rPr>
              <w:t>114</w:t>
            </w:r>
          </w:p>
        </w:tc>
        <w:tc>
          <w:tcPr>
            <w:tcW w:w="3902" w:type="pct"/>
          </w:tcPr>
          <w:p w14:paraId="1887994E" w14:textId="244337A5" w:rsidR="006C6A75" w:rsidRPr="006B6079" w:rsidRDefault="009F40CF" w:rsidP="000020C5">
            <w:pPr>
              <w:rPr>
                <w:rFonts w:cs="Helvetica"/>
                <w:b/>
                <w:bCs/>
                <w:szCs w:val="20"/>
              </w:rPr>
            </w:pPr>
            <w:r w:rsidRPr="006B6079">
              <w:rPr>
                <w:rFonts w:cs="Helvetica"/>
                <w:b/>
                <w:bCs/>
                <w:szCs w:val="20"/>
              </w:rPr>
              <w:t xml:space="preserve">TABLE </w:t>
            </w:r>
            <w:r w:rsidR="004903CD">
              <w:rPr>
                <w:rFonts w:cs="Helvetica"/>
                <w:b/>
                <w:bCs/>
                <w:szCs w:val="20"/>
              </w:rPr>
              <w:t>2</w:t>
            </w:r>
            <w:r w:rsidRPr="006B6079">
              <w:rPr>
                <w:rFonts w:cs="Helvetica"/>
                <w:b/>
                <w:bCs/>
                <w:szCs w:val="20"/>
              </w:rPr>
              <w:t>5, ‘Full list of components of surgical sets considered in cost analysis</w:t>
            </w:r>
            <w:r w:rsidR="004824D2" w:rsidRPr="006B6079">
              <w:rPr>
                <w:rFonts w:cs="Helvetica"/>
                <w:b/>
                <w:bCs/>
                <w:szCs w:val="20"/>
              </w:rPr>
              <w:t>’</w:t>
            </w:r>
          </w:p>
          <w:p w14:paraId="1AEA7E81" w14:textId="7E9F900B" w:rsidR="004824D2" w:rsidRPr="00877674" w:rsidRDefault="004824D2" w:rsidP="000020C5">
            <w:pPr>
              <w:rPr>
                <w:rFonts w:cs="Helvetica"/>
                <w:szCs w:val="20"/>
              </w:rPr>
            </w:pPr>
            <w:r>
              <w:rPr>
                <w:rFonts w:cs="Helvetica"/>
                <w:szCs w:val="20"/>
              </w:rPr>
              <w:t>Equipment should include a manufacturer and a brief address [town, US state (if relevant), country</w:t>
            </w:r>
            <w:r w:rsidR="006B6079">
              <w:rPr>
                <w:rFonts w:cs="Helvetica"/>
                <w:szCs w:val="20"/>
              </w:rPr>
              <w:t>] at first mention in the main text. Please provide the required details for the items listed in this table, if appropriate.</w:t>
            </w:r>
          </w:p>
        </w:tc>
      </w:tr>
      <w:tr w:rsidR="006C6A75" w:rsidRPr="001E4C94" w14:paraId="727B65E0" w14:textId="77777777" w:rsidTr="006D03E8">
        <w:tc>
          <w:tcPr>
            <w:tcW w:w="542" w:type="pct"/>
          </w:tcPr>
          <w:p w14:paraId="2910FDDC" w14:textId="77777777" w:rsidR="006C6A75" w:rsidRPr="0037502B" w:rsidRDefault="006C6A75" w:rsidP="0037502B">
            <w:pPr>
              <w:pStyle w:val="ListParagraph"/>
              <w:numPr>
                <w:ilvl w:val="0"/>
                <w:numId w:val="1"/>
              </w:numPr>
              <w:jc w:val="center"/>
              <w:rPr>
                <w:rFonts w:eastAsia="Times New Roman"/>
              </w:rPr>
            </w:pPr>
          </w:p>
        </w:tc>
        <w:tc>
          <w:tcPr>
            <w:tcW w:w="556" w:type="pct"/>
          </w:tcPr>
          <w:p w14:paraId="0BE7A855" w14:textId="5F95E6E7" w:rsidR="006C6A75" w:rsidRDefault="004903CD" w:rsidP="007E3739">
            <w:pPr>
              <w:rPr>
                <w:rFonts w:eastAsia="Times New Roman"/>
              </w:rPr>
            </w:pPr>
            <w:r>
              <w:rPr>
                <w:rFonts w:eastAsia="Times New Roman"/>
              </w:rPr>
              <w:t>114</w:t>
            </w:r>
          </w:p>
        </w:tc>
        <w:tc>
          <w:tcPr>
            <w:tcW w:w="3902" w:type="pct"/>
          </w:tcPr>
          <w:p w14:paraId="03D64735" w14:textId="77777777" w:rsidR="006C6A75" w:rsidRPr="004903CD" w:rsidRDefault="004903CD" w:rsidP="000020C5">
            <w:pPr>
              <w:rPr>
                <w:rFonts w:cs="Helvetica"/>
                <w:b/>
                <w:bCs/>
                <w:szCs w:val="20"/>
              </w:rPr>
            </w:pPr>
            <w:r w:rsidRPr="004903CD">
              <w:rPr>
                <w:rFonts w:cs="Helvetica"/>
                <w:b/>
                <w:bCs/>
                <w:szCs w:val="20"/>
              </w:rPr>
              <w:t>TABLE 25, ‘Balfour self-retaining retractor (see remarks)’</w:t>
            </w:r>
          </w:p>
          <w:p w14:paraId="51317C53" w14:textId="0FFC9822" w:rsidR="004903CD" w:rsidRPr="00877674" w:rsidRDefault="004903CD" w:rsidP="000020C5">
            <w:pPr>
              <w:rPr>
                <w:rFonts w:cs="Helvetica"/>
                <w:szCs w:val="20"/>
              </w:rPr>
            </w:pPr>
            <w:r>
              <w:rPr>
                <w:rFonts w:cs="Helvetica"/>
                <w:szCs w:val="20"/>
              </w:rPr>
              <w:t>Should ‘(see remarks)’ be removed from here?</w:t>
            </w:r>
          </w:p>
        </w:tc>
      </w:tr>
      <w:tr w:rsidR="006B6079" w:rsidRPr="001E4C94" w14:paraId="4F2E3B59" w14:textId="77777777" w:rsidTr="006D03E8">
        <w:tc>
          <w:tcPr>
            <w:tcW w:w="542" w:type="pct"/>
          </w:tcPr>
          <w:p w14:paraId="1A57E842" w14:textId="77777777" w:rsidR="006B6079" w:rsidRPr="0037502B" w:rsidRDefault="006B6079" w:rsidP="0037502B">
            <w:pPr>
              <w:pStyle w:val="ListParagraph"/>
              <w:numPr>
                <w:ilvl w:val="0"/>
                <w:numId w:val="1"/>
              </w:numPr>
              <w:jc w:val="center"/>
              <w:rPr>
                <w:rFonts w:eastAsia="Times New Roman"/>
              </w:rPr>
            </w:pPr>
          </w:p>
        </w:tc>
        <w:tc>
          <w:tcPr>
            <w:tcW w:w="556" w:type="pct"/>
          </w:tcPr>
          <w:p w14:paraId="3975EB84" w14:textId="02FD24D8" w:rsidR="006B6079" w:rsidRDefault="00B44FCD" w:rsidP="007E3739">
            <w:pPr>
              <w:rPr>
                <w:rFonts w:eastAsia="Times New Roman"/>
              </w:rPr>
            </w:pPr>
            <w:r>
              <w:rPr>
                <w:rFonts w:eastAsia="Times New Roman"/>
              </w:rPr>
              <w:t>117</w:t>
            </w:r>
          </w:p>
        </w:tc>
        <w:tc>
          <w:tcPr>
            <w:tcW w:w="3902" w:type="pct"/>
          </w:tcPr>
          <w:p w14:paraId="7FA9A903" w14:textId="6AB4E590" w:rsidR="006B6079" w:rsidRPr="00B44FCD" w:rsidRDefault="00B44FCD" w:rsidP="000020C5">
            <w:pPr>
              <w:rPr>
                <w:rFonts w:cs="Helvetica"/>
                <w:b/>
                <w:bCs/>
                <w:szCs w:val="20"/>
              </w:rPr>
            </w:pPr>
            <w:r w:rsidRPr="00B44FCD">
              <w:rPr>
                <w:rFonts w:cs="Helvetica"/>
                <w:b/>
                <w:bCs/>
                <w:szCs w:val="20"/>
              </w:rPr>
              <w:t>BOX 1</w:t>
            </w:r>
          </w:p>
          <w:p w14:paraId="7BD901FD" w14:textId="21FAA4AB" w:rsidR="00B44FCD" w:rsidRPr="00877674" w:rsidRDefault="00B44FCD" w:rsidP="000020C5">
            <w:pPr>
              <w:rPr>
                <w:rFonts w:cs="Helvetica"/>
                <w:szCs w:val="20"/>
              </w:rPr>
            </w:pPr>
            <w:r>
              <w:rPr>
                <w:rFonts w:cs="Helvetica"/>
                <w:szCs w:val="20"/>
              </w:rPr>
              <w:t>As this table consisted of a single list, it has been displayed as a box. OK?</w:t>
            </w:r>
          </w:p>
        </w:tc>
      </w:tr>
      <w:tr w:rsidR="006C6A75" w:rsidRPr="001E4C94" w14:paraId="28E38501" w14:textId="77777777" w:rsidTr="006D03E8">
        <w:tc>
          <w:tcPr>
            <w:tcW w:w="542" w:type="pct"/>
          </w:tcPr>
          <w:p w14:paraId="1F1DFA14" w14:textId="77777777" w:rsidR="006C6A75" w:rsidRPr="0037502B" w:rsidRDefault="006C6A75" w:rsidP="0037502B">
            <w:pPr>
              <w:pStyle w:val="ListParagraph"/>
              <w:numPr>
                <w:ilvl w:val="0"/>
                <w:numId w:val="1"/>
              </w:numPr>
              <w:jc w:val="center"/>
              <w:rPr>
                <w:rFonts w:eastAsia="Times New Roman"/>
              </w:rPr>
            </w:pPr>
          </w:p>
        </w:tc>
        <w:tc>
          <w:tcPr>
            <w:tcW w:w="556" w:type="pct"/>
          </w:tcPr>
          <w:p w14:paraId="5C0F9A05" w14:textId="7719C11C" w:rsidR="006C6A75" w:rsidRDefault="008C6F51" w:rsidP="007E3739">
            <w:pPr>
              <w:rPr>
                <w:rFonts w:eastAsia="Times New Roman"/>
              </w:rPr>
            </w:pPr>
            <w:r>
              <w:rPr>
                <w:rFonts w:eastAsia="Times New Roman"/>
              </w:rPr>
              <w:t>117</w:t>
            </w:r>
          </w:p>
        </w:tc>
        <w:tc>
          <w:tcPr>
            <w:tcW w:w="3902" w:type="pct"/>
          </w:tcPr>
          <w:p w14:paraId="5CD2311F" w14:textId="77777777" w:rsidR="006C6A75" w:rsidRPr="008C6F51" w:rsidRDefault="008C6F51" w:rsidP="000020C5">
            <w:pPr>
              <w:rPr>
                <w:rFonts w:cs="Helvetica"/>
                <w:b/>
                <w:bCs/>
                <w:szCs w:val="20"/>
              </w:rPr>
            </w:pPr>
            <w:r w:rsidRPr="008C6F51">
              <w:rPr>
                <w:rFonts w:cs="Helvetica"/>
                <w:b/>
                <w:bCs/>
                <w:szCs w:val="20"/>
              </w:rPr>
              <w:t>BOX 1, Appendicitis</w:t>
            </w:r>
          </w:p>
          <w:p w14:paraId="5D9499F7" w14:textId="46EFF16B" w:rsidR="008C6F51" w:rsidRPr="00877674" w:rsidRDefault="008C6F51" w:rsidP="000020C5">
            <w:pPr>
              <w:rPr>
                <w:rFonts w:cs="Helvetica"/>
                <w:szCs w:val="20"/>
              </w:rPr>
            </w:pPr>
            <w:r>
              <w:rPr>
                <w:rFonts w:cs="Helvetica"/>
                <w:szCs w:val="20"/>
              </w:rPr>
              <w:t>Please provide the date searched for all strategies.</w:t>
            </w:r>
          </w:p>
        </w:tc>
      </w:tr>
      <w:tr w:rsidR="000C3E88" w:rsidRPr="001E4C94" w14:paraId="0FFCA602" w14:textId="77777777" w:rsidTr="006D03E8">
        <w:tc>
          <w:tcPr>
            <w:tcW w:w="542" w:type="pct"/>
          </w:tcPr>
          <w:p w14:paraId="225D9AC6" w14:textId="77777777" w:rsidR="000C3E88" w:rsidRPr="0037502B" w:rsidRDefault="000C3E88" w:rsidP="0037502B">
            <w:pPr>
              <w:pStyle w:val="ListParagraph"/>
              <w:numPr>
                <w:ilvl w:val="0"/>
                <w:numId w:val="1"/>
              </w:numPr>
              <w:jc w:val="center"/>
              <w:rPr>
                <w:rFonts w:eastAsia="Times New Roman"/>
              </w:rPr>
            </w:pPr>
          </w:p>
        </w:tc>
        <w:tc>
          <w:tcPr>
            <w:tcW w:w="556" w:type="pct"/>
          </w:tcPr>
          <w:p w14:paraId="7C07687B" w14:textId="67D0BDBA" w:rsidR="000C3E88" w:rsidRDefault="000E6DD9" w:rsidP="007E3739">
            <w:pPr>
              <w:rPr>
                <w:rFonts w:eastAsia="Times New Roman"/>
              </w:rPr>
            </w:pPr>
            <w:r>
              <w:rPr>
                <w:rFonts w:eastAsia="Times New Roman"/>
              </w:rPr>
              <w:t>121</w:t>
            </w:r>
          </w:p>
        </w:tc>
        <w:tc>
          <w:tcPr>
            <w:tcW w:w="3902" w:type="pct"/>
          </w:tcPr>
          <w:p w14:paraId="4E0B7764" w14:textId="23EEAEF8" w:rsidR="000E6DD9" w:rsidRDefault="000E6DD9" w:rsidP="000E6DD9">
            <w:pPr>
              <w:rPr>
                <w:rFonts w:ascii="Helvetica" w:hAnsi="Helvetica" w:cs="Helvetica"/>
                <w:color w:val="000000"/>
                <w:sz w:val="19"/>
                <w:szCs w:val="19"/>
                <w:lang w:val="en-US"/>
              </w:rPr>
            </w:pPr>
            <w:r w:rsidRPr="00877674">
              <w:rPr>
                <w:rFonts w:cs="Helvetica"/>
                <w:b/>
                <w:szCs w:val="20"/>
              </w:rPr>
              <w:t>Appendix 4</w:t>
            </w:r>
            <w:r>
              <w:rPr>
                <w:rFonts w:cs="Helvetica"/>
                <w:b/>
                <w:szCs w:val="20"/>
              </w:rPr>
              <w:t xml:space="preserve">, </w:t>
            </w:r>
            <w:r w:rsidRPr="00877674">
              <w:rPr>
                <w:rFonts w:cs="Helvetica"/>
                <w:b/>
                <w:szCs w:val="20"/>
              </w:rPr>
              <w:t>Search for appropriate health-related quality-of-life scores and adjustment, Findings of the literature review</w:t>
            </w:r>
            <w:r w:rsidRPr="00302F53">
              <w:rPr>
                <w:rFonts w:cs="Helvetica"/>
                <w:b/>
                <w:szCs w:val="20"/>
              </w:rPr>
              <w:t xml:space="preserve">, </w:t>
            </w:r>
            <w:r w:rsidR="0072607B" w:rsidRPr="00302F53">
              <w:rPr>
                <w:rFonts w:cs="Helvetica"/>
                <w:b/>
                <w:szCs w:val="20"/>
              </w:rPr>
              <w:t>‘</w:t>
            </w:r>
            <w:r w:rsidR="00A35203" w:rsidRPr="00302F53">
              <w:rPr>
                <w:rFonts w:ascii="Helvetica" w:hAnsi="Helvetica" w:cs="Helvetica"/>
                <w:b/>
                <w:color w:val="000000"/>
                <w:sz w:val="19"/>
                <w:szCs w:val="19"/>
                <w:lang w:val="en-US"/>
              </w:rPr>
              <w:t xml:space="preserve">The study by Rutegård </w:t>
            </w:r>
            <w:r w:rsidR="00A35203" w:rsidRPr="00302F53">
              <w:rPr>
                <w:rFonts w:ascii="Helvetica" w:hAnsi="Helvetica" w:cs="Helvetica"/>
                <w:b/>
                <w:i/>
                <w:iCs/>
                <w:color w:val="000000"/>
                <w:sz w:val="19"/>
                <w:szCs w:val="19"/>
                <w:lang w:val="en-US"/>
              </w:rPr>
              <w:t>et al</w:t>
            </w:r>
            <w:r w:rsidR="00A35203" w:rsidRPr="00302F53">
              <w:rPr>
                <w:rFonts w:ascii="Helvetica" w:hAnsi="Helvetica" w:cs="Helvetica"/>
                <w:b/>
                <w:color w:val="000000"/>
                <w:sz w:val="19"/>
                <w:szCs w:val="19"/>
                <w:lang w:val="en-US"/>
              </w:rPr>
              <w:t>.</w:t>
            </w:r>
            <w:r w:rsidR="00A35203" w:rsidRPr="00302F53">
              <w:rPr>
                <w:rFonts w:ascii="Helvetica" w:hAnsi="Helvetica" w:cs="Helvetica"/>
                <w:b/>
                <w:color w:val="000000"/>
                <w:position w:val="10"/>
                <w:sz w:val="14"/>
                <w:szCs w:val="14"/>
                <w:lang w:val="en-US"/>
              </w:rPr>
              <w:t>84</w:t>
            </w:r>
            <w:r w:rsidR="00A35203" w:rsidRPr="00302F53">
              <w:rPr>
                <w:rFonts w:ascii="Helvetica" w:hAnsi="Helvetica" w:cs="Helvetica"/>
                <w:b/>
                <w:color w:val="000000"/>
                <w:sz w:val="12"/>
                <w:szCs w:val="12"/>
                <w:lang w:val="en-US"/>
              </w:rPr>
              <w:t xml:space="preserve"> </w:t>
            </w:r>
            <w:r w:rsidR="00A35203" w:rsidRPr="00302F53">
              <w:rPr>
                <w:rFonts w:ascii="Helvetica" w:hAnsi="Helvetica" w:cs="Helvetica"/>
                <w:b/>
                <w:color w:val="000000"/>
                <w:sz w:val="19"/>
                <w:szCs w:val="19"/>
                <w:lang w:val="en-US"/>
              </w:rPr>
              <w:t>was selected over the other two studies</w:t>
            </w:r>
            <w:r w:rsidR="0072607B" w:rsidRPr="00302F53">
              <w:rPr>
                <w:rFonts w:ascii="Helvetica" w:hAnsi="Helvetica" w:cs="Helvetica"/>
                <w:b/>
                <w:color w:val="000000"/>
                <w:sz w:val="19"/>
                <w:szCs w:val="19"/>
                <w:lang w:val="en-US"/>
              </w:rPr>
              <w:t>...’</w:t>
            </w:r>
          </w:p>
          <w:p w14:paraId="43402C9F" w14:textId="1440B538" w:rsidR="000C3E88" w:rsidRPr="00877674" w:rsidRDefault="00302F53" w:rsidP="000020C5">
            <w:pPr>
              <w:rPr>
                <w:rFonts w:cs="Helvetica"/>
                <w:szCs w:val="20"/>
              </w:rPr>
            </w:pPr>
            <w:r w:rsidRPr="00877674">
              <w:rPr>
                <w:rFonts w:cs="Helvetica"/>
                <w:szCs w:val="20"/>
              </w:rPr>
              <w:t>Please provide the reference number</w:t>
            </w:r>
            <w:r>
              <w:rPr>
                <w:rFonts w:cs="Helvetica"/>
                <w:szCs w:val="20"/>
              </w:rPr>
              <w:t>s</w:t>
            </w:r>
            <w:r w:rsidRPr="00877674">
              <w:rPr>
                <w:rFonts w:cs="Helvetica"/>
                <w:szCs w:val="20"/>
              </w:rPr>
              <w:t>/full reference details for the two studies.</w:t>
            </w:r>
          </w:p>
        </w:tc>
      </w:tr>
      <w:tr w:rsidR="008C6F51" w:rsidRPr="001E4C94" w14:paraId="189A872C" w14:textId="77777777" w:rsidTr="006D03E8">
        <w:tc>
          <w:tcPr>
            <w:tcW w:w="542" w:type="pct"/>
          </w:tcPr>
          <w:p w14:paraId="050D63A2" w14:textId="77777777" w:rsidR="008C6F51" w:rsidRPr="0037502B" w:rsidRDefault="008C6F51" w:rsidP="0037502B">
            <w:pPr>
              <w:pStyle w:val="ListParagraph"/>
              <w:numPr>
                <w:ilvl w:val="0"/>
                <w:numId w:val="1"/>
              </w:numPr>
              <w:jc w:val="center"/>
              <w:rPr>
                <w:rFonts w:eastAsia="Times New Roman"/>
              </w:rPr>
            </w:pPr>
          </w:p>
        </w:tc>
        <w:tc>
          <w:tcPr>
            <w:tcW w:w="556" w:type="pct"/>
          </w:tcPr>
          <w:p w14:paraId="6DB3F1C6" w14:textId="67F2EE31" w:rsidR="008C6F51" w:rsidRDefault="00D40E7F" w:rsidP="007E3739">
            <w:pPr>
              <w:rPr>
                <w:rFonts w:eastAsia="Times New Roman"/>
              </w:rPr>
            </w:pPr>
            <w:r>
              <w:rPr>
                <w:rFonts w:eastAsia="Times New Roman"/>
              </w:rPr>
              <w:t>122</w:t>
            </w:r>
          </w:p>
        </w:tc>
        <w:tc>
          <w:tcPr>
            <w:tcW w:w="3902" w:type="pct"/>
          </w:tcPr>
          <w:p w14:paraId="6DA8B008" w14:textId="534F2BB5" w:rsidR="00D40E7F" w:rsidRDefault="00D40E7F" w:rsidP="00D40E7F">
            <w:pPr>
              <w:rPr>
                <w:rFonts w:cs="Helvetica"/>
                <w:szCs w:val="20"/>
              </w:rPr>
            </w:pPr>
            <w:r w:rsidRPr="00877674">
              <w:rPr>
                <w:rFonts w:cs="Helvetica"/>
                <w:b/>
                <w:szCs w:val="20"/>
              </w:rPr>
              <w:t>Appendix 4</w:t>
            </w:r>
            <w:r>
              <w:rPr>
                <w:rFonts w:cs="Helvetica"/>
                <w:b/>
                <w:szCs w:val="20"/>
              </w:rPr>
              <w:t xml:space="preserve">, </w:t>
            </w:r>
            <w:r w:rsidRPr="00877674">
              <w:rPr>
                <w:rFonts w:cs="Helvetica"/>
                <w:b/>
                <w:szCs w:val="20"/>
              </w:rPr>
              <w:t>Search for appropriate health-related quality-of-life scores and adjustment, Findings of the literature review</w:t>
            </w:r>
            <w:r w:rsidR="00CA0CBA">
              <w:rPr>
                <w:rFonts w:cs="Helvetica"/>
                <w:b/>
                <w:szCs w:val="20"/>
              </w:rPr>
              <w:t xml:space="preserve">, ‘... </w:t>
            </w:r>
            <w:r w:rsidR="00CA0CBA" w:rsidRPr="00CA0CBA">
              <w:rPr>
                <w:rFonts w:cs="Helvetica"/>
                <w:b/>
                <w:bCs/>
                <w:szCs w:val="20"/>
              </w:rPr>
              <w:t>captured by differences in 1-year mortality and in the rate and duration of emergency re-admissions (</w:t>
            </w:r>
            <w:r w:rsidR="00CA0CBA" w:rsidRPr="00CA0CBA">
              <w:rPr>
                <w:rFonts w:cs="Helvetica"/>
                <w:b/>
                <w:bCs/>
                <w:i/>
                <w:szCs w:val="20"/>
              </w:rPr>
              <w:t>Figure 30</w:t>
            </w:r>
            <w:r w:rsidR="00CA0CBA" w:rsidRPr="00CA0CBA">
              <w:rPr>
                <w:rFonts w:cs="Helvetica"/>
                <w:b/>
                <w:bCs/>
                <w:szCs w:val="20"/>
              </w:rPr>
              <w:t>).’</w:t>
            </w:r>
          </w:p>
          <w:p w14:paraId="2B4F346A" w14:textId="2EC193C8" w:rsidR="008C6F51" w:rsidRPr="00877674" w:rsidRDefault="00CA0CBA" w:rsidP="000020C5">
            <w:pPr>
              <w:rPr>
                <w:rFonts w:cs="Helvetica"/>
                <w:szCs w:val="20"/>
              </w:rPr>
            </w:pPr>
            <w:r>
              <w:rPr>
                <w:rFonts w:cs="Helvetica"/>
                <w:szCs w:val="20"/>
              </w:rPr>
              <w:t>A citation to Figure 30 has been added; OK?</w:t>
            </w:r>
          </w:p>
        </w:tc>
      </w:tr>
    </w:tbl>
    <w:p w14:paraId="574A4ABA" w14:textId="29E0CD94" w:rsidR="007E3739" w:rsidRDefault="000020C5" w:rsidP="007E3739">
      <w:r w:rsidRPr="000020C5">
        <w:rPr>
          <w:b/>
        </w:rPr>
        <w:t>Notes</w:t>
      </w:r>
      <w:r>
        <w:t>:</w:t>
      </w:r>
    </w:p>
    <w:p w14:paraId="5088C5D0" w14:textId="2F3A1080" w:rsidR="000020C5" w:rsidRPr="001E4C94" w:rsidRDefault="000020C5" w:rsidP="007E3739"/>
    <w:sectPr w:rsidR="000020C5" w:rsidRPr="001E4C94" w:rsidSect="007E3739">
      <w:footerReference w:type="default" r:id="rId7"/>
      <w:pgSz w:w="11900" w:h="16840"/>
      <w:pgMar w:top="960" w:right="1440" w:bottom="960" w:left="14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67C93" w14:textId="77777777" w:rsidR="004375B9" w:rsidRDefault="004375B9">
      <w:pPr>
        <w:spacing w:after="0"/>
      </w:pPr>
      <w:r>
        <w:separator/>
      </w:r>
    </w:p>
  </w:endnote>
  <w:endnote w:type="continuationSeparator" w:id="0">
    <w:p w14:paraId="7E91E34A" w14:textId="77777777" w:rsidR="004375B9" w:rsidRDefault="004375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Neue">
    <w:altName w:val="﷽﷽﷽﷽﷽﷽﷽﷽a Neue"/>
    <w:panose1 w:val="02000503000000020004"/>
    <w:charset w:val="00"/>
    <w:family w:val="auto"/>
    <w:pitch w:val="variable"/>
    <w:sig w:usb0="E50002FF" w:usb1="500079DB" w:usb2="00000010" w:usb3="00000000" w:csb0="00000001" w:csb1="00000000"/>
  </w:font>
  <w:font w:name="Lucida Grande">
    <w:panose1 w:val="020B0600040502020204"/>
    <w:charset w:val="00"/>
    <w:family w:val="swiss"/>
    <w:pitch w:val="variable"/>
    <w:sig w:usb0="E1000AEF" w:usb1="5000A1FF" w:usb2="00000000" w:usb3="00000000" w:csb0="000001BF"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E4AC7" w14:textId="77777777" w:rsidR="0086273E" w:rsidRPr="001E4C94" w:rsidRDefault="0086273E">
    <w:pPr>
      <w:pStyle w:val="Footer"/>
      <w:rPr>
        <w:sz w:val="16"/>
      </w:rPr>
    </w:pPr>
    <w:r>
      <w:rPr>
        <w:sz w:val="16"/>
      </w:rPr>
      <w:t>Prepress P</w:t>
    </w:r>
    <w:r w:rsidRPr="001E4C94">
      <w:rPr>
        <w:sz w:val="16"/>
      </w:rPr>
      <w:t>rojects Ltd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28124" w14:textId="77777777" w:rsidR="004375B9" w:rsidRDefault="004375B9">
      <w:pPr>
        <w:spacing w:after="0"/>
      </w:pPr>
      <w:r>
        <w:separator/>
      </w:r>
    </w:p>
  </w:footnote>
  <w:footnote w:type="continuationSeparator" w:id="0">
    <w:p w14:paraId="12A4BADA" w14:textId="77777777" w:rsidR="004375B9" w:rsidRDefault="004375B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C4EAB"/>
    <w:multiLevelType w:val="hybridMultilevel"/>
    <w:tmpl w:val="594639BE"/>
    <w:lvl w:ilvl="0" w:tplc="22543E32">
      <w:start w:val="1"/>
      <w:numFmt w:val="decimal"/>
      <w:lvlText w:val="PR%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755036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embedSystemFonts/>
  <w:hideSpellingErrors/>
  <w:hideGrammaticalErrors/>
  <w:activeWritingStyle w:appName="MSWord" w:lang="en-GB" w:vendorID="64" w:dllVersion="0" w:nlCheck="1" w:checkStyle="1"/>
  <w:stylePaneSortMethod w:val="0000"/>
  <w:defaultTabStop w:val="720"/>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C94"/>
    <w:rsid w:val="000020C5"/>
    <w:rsid w:val="00007189"/>
    <w:rsid w:val="000142F5"/>
    <w:rsid w:val="0003113B"/>
    <w:rsid w:val="00053BEF"/>
    <w:rsid w:val="000564C6"/>
    <w:rsid w:val="000835EA"/>
    <w:rsid w:val="000B0B78"/>
    <w:rsid w:val="000B2CFB"/>
    <w:rsid w:val="000C3E88"/>
    <w:rsid w:val="000C7CA7"/>
    <w:rsid w:val="000E147E"/>
    <w:rsid w:val="000E6DD9"/>
    <w:rsid w:val="00102592"/>
    <w:rsid w:val="00130F9F"/>
    <w:rsid w:val="00161896"/>
    <w:rsid w:val="001657C2"/>
    <w:rsid w:val="00180151"/>
    <w:rsid w:val="00183DDD"/>
    <w:rsid w:val="0019572A"/>
    <w:rsid w:val="001C215B"/>
    <w:rsid w:val="001C7AF0"/>
    <w:rsid w:val="001E4C94"/>
    <w:rsid w:val="002022F4"/>
    <w:rsid w:val="00235EF2"/>
    <w:rsid w:val="002551E8"/>
    <w:rsid w:val="00262514"/>
    <w:rsid w:val="00271D6D"/>
    <w:rsid w:val="0029080D"/>
    <w:rsid w:val="002D0AE0"/>
    <w:rsid w:val="002E6884"/>
    <w:rsid w:val="002E7474"/>
    <w:rsid w:val="002F78E1"/>
    <w:rsid w:val="00302F53"/>
    <w:rsid w:val="00317730"/>
    <w:rsid w:val="00333C31"/>
    <w:rsid w:val="00335EBC"/>
    <w:rsid w:val="003530EB"/>
    <w:rsid w:val="00373CCF"/>
    <w:rsid w:val="0037502B"/>
    <w:rsid w:val="00414FA2"/>
    <w:rsid w:val="00430233"/>
    <w:rsid w:val="004375B9"/>
    <w:rsid w:val="00474126"/>
    <w:rsid w:val="00474605"/>
    <w:rsid w:val="004824AF"/>
    <w:rsid w:val="004824D2"/>
    <w:rsid w:val="0048334B"/>
    <w:rsid w:val="004903CD"/>
    <w:rsid w:val="00494EA8"/>
    <w:rsid w:val="004D12FD"/>
    <w:rsid w:val="00505E5C"/>
    <w:rsid w:val="00507F50"/>
    <w:rsid w:val="00517063"/>
    <w:rsid w:val="0053413C"/>
    <w:rsid w:val="00552B62"/>
    <w:rsid w:val="005576B3"/>
    <w:rsid w:val="00595BEE"/>
    <w:rsid w:val="005A6AA7"/>
    <w:rsid w:val="005B7C0C"/>
    <w:rsid w:val="005E45E8"/>
    <w:rsid w:val="005F466C"/>
    <w:rsid w:val="00607A62"/>
    <w:rsid w:val="00614123"/>
    <w:rsid w:val="00615A35"/>
    <w:rsid w:val="00615D68"/>
    <w:rsid w:val="0064582F"/>
    <w:rsid w:val="006B6079"/>
    <w:rsid w:val="006C6A75"/>
    <w:rsid w:val="006D03E8"/>
    <w:rsid w:val="006D1C36"/>
    <w:rsid w:val="006F792B"/>
    <w:rsid w:val="00710A6F"/>
    <w:rsid w:val="0071259D"/>
    <w:rsid w:val="0072607B"/>
    <w:rsid w:val="00726761"/>
    <w:rsid w:val="00753214"/>
    <w:rsid w:val="0077136E"/>
    <w:rsid w:val="007717E9"/>
    <w:rsid w:val="007A718E"/>
    <w:rsid w:val="007D7546"/>
    <w:rsid w:val="007E3739"/>
    <w:rsid w:val="00800E92"/>
    <w:rsid w:val="00800FD5"/>
    <w:rsid w:val="00801AB8"/>
    <w:rsid w:val="00832244"/>
    <w:rsid w:val="0086273E"/>
    <w:rsid w:val="008910D2"/>
    <w:rsid w:val="008A158F"/>
    <w:rsid w:val="008B4AB5"/>
    <w:rsid w:val="008C6F51"/>
    <w:rsid w:val="008F09C7"/>
    <w:rsid w:val="00904E19"/>
    <w:rsid w:val="00931F5E"/>
    <w:rsid w:val="009358CE"/>
    <w:rsid w:val="0094765C"/>
    <w:rsid w:val="0095204F"/>
    <w:rsid w:val="009624DB"/>
    <w:rsid w:val="00963105"/>
    <w:rsid w:val="00964615"/>
    <w:rsid w:val="009655B2"/>
    <w:rsid w:val="00965CE7"/>
    <w:rsid w:val="00971430"/>
    <w:rsid w:val="009A3DC7"/>
    <w:rsid w:val="009A3E72"/>
    <w:rsid w:val="009A6C51"/>
    <w:rsid w:val="009E021E"/>
    <w:rsid w:val="009F40CF"/>
    <w:rsid w:val="009F4872"/>
    <w:rsid w:val="00A00425"/>
    <w:rsid w:val="00A12BF8"/>
    <w:rsid w:val="00A24147"/>
    <w:rsid w:val="00A27856"/>
    <w:rsid w:val="00A33179"/>
    <w:rsid w:val="00A35203"/>
    <w:rsid w:val="00A4374B"/>
    <w:rsid w:val="00A45471"/>
    <w:rsid w:val="00A8176B"/>
    <w:rsid w:val="00AA3358"/>
    <w:rsid w:val="00AA3F18"/>
    <w:rsid w:val="00AA4773"/>
    <w:rsid w:val="00AA4922"/>
    <w:rsid w:val="00AD77B0"/>
    <w:rsid w:val="00AF0759"/>
    <w:rsid w:val="00B24490"/>
    <w:rsid w:val="00B33D3C"/>
    <w:rsid w:val="00B44FCD"/>
    <w:rsid w:val="00B575C3"/>
    <w:rsid w:val="00B67ED5"/>
    <w:rsid w:val="00B94E1F"/>
    <w:rsid w:val="00B9617E"/>
    <w:rsid w:val="00BB1615"/>
    <w:rsid w:val="00BC0BB3"/>
    <w:rsid w:val="00BC65A4"/>
    <w:rsid w:val="00BE0399"/>
    <w:rsid w:val="00BE6EC5"/>
    <w:rsid w:val="00BF2415"/>
    <w:rsid w:val="00C02892"/>
    <w:rsid w:val="00C16560"/>
    <w:rsid w:val="00C22862"/>
    <w:rsid w:val="00C35097"/>
    <w:rsid w:val="00C36A70"/>
    <w:rsid w:val="00C37622"/>
    <w:rsid w:val="00C55B9B"/>
    <w:rsid w:val="00C72410"/>
    <w:rsid w:val="00C73EAD"/>
    <w:rsid w:val="00C86BB9"/>
    <w:rsid w:val="00CA0CBA"/>
    <w:rsid w:val="00CD4C4D"/>
    <w:rsid w:val="00D10B99"/>
    <w:rsid w:val="00D1799D"/>
    <w:rsid w:val="00D2626F"/>
    <w:rsid w:val="00D31C4B"/>
    <w:rsid w:val="00D40E7F"/>
    <w:rsid w:val="00D756A5"/>
    <w:rsid w:val="00D94A85"/>
    <w:rsid w:val="00DA1A52"/>
    <w:rsid w:val="00DB2336"/>
    <w:rsid w:val="00DE21E8"/>
    <w:rsid w:val="00E0620C"/>
    <w:rsid w:val="00E43C04"/>
    <w:rsid w:val="00E55AE6"/>
    <w:rsid w:val="00E62272"/>
    <w:rsid w:val="00E76C9E"/>
    <w:rsid w:val="00E82CE8"/>
    <w:rsid w:val="00E906DC"/>
    <w:rsid w:val="00E91C9D"/>
    <w:rsid w:val="00EB4F02"/>
    <w:rsid w:val="00EC01BC"/>
    <w:rsid w:val="00EC40BA"/>
    <w:rsid w:val="00EC65E9"/>
    <w:rsid w:val="00ED07EC"/>
    <w:rsid w:val="00EE72C7"/>
    <w:rsid w:val="00EF5DE1"/>
    <w:rsid w:val="00F11A7D"/>
    <w:rsid w:val="00F50426"/>
    <w:rsid w:val="00F529AD"/>
    <w:rsid w:val="00F60655"/>
    <w:rsid w:val="00F72A9B"/>
    <w:rsid w:val="00F764CC"/>
    <w:rsid w:val="00F827CC"/>
    <w:rsid w:val="00F82C8C"/>
    <w:rsid w:val="00F848CF"/>
    <w:rsid w:val="00F86C10"/>
    <w:rsid w:val="00FA40E9"/>
    <w:rsid w:val="00FA60E1"/>
    <w:rsid w:val="00FD6143"/>
    <w:rsid w:val="00FD6E9D"/>
    <w:rsid w:val="00FE6B66"/>
    <w:rsid w:val="00FE7AC2"/>
    <w:rsid w:val="00FF4C23"/>
  </w:rsids>
  <m:mathPr>
    <m:mathFont m:val="Cambria Math"/>
    <m:brkBin m:val="before"/>
    <m:brkBinSub m:val="--"/>
    <m:smallFrac m:val="0"/>
    <m:dispDef m:val="0"/>
    <m:lMargin m:val="0"/>
    <m:rMargin m:val="0"/>
    <m:defJc m:val="centerGroup"/>
    <m:wrapRight/>
    <m:intLim m:val="subSup"/>
    <m:naryLim m:val="subSup"/>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doNotEmbedSmartTags/>
  <w:decimalSymbol w:val="."/>
  <w:listSeparator w:val=","/>
  <w14:docId w14:val="685FBB7E"/>
  <w14:defaultImageDpi w14:val="300"/>
  <w15:docId w15:val="{64F1B4FF-6AAC-564B-8B2C-F2D7666CF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4C94"/>
    <w:pPr>
      <w:spacing w:after="200"/>
    </w:pPr>
    <w:rPr>
      <w:rFonts w:ascii="Helvetica Neue" w:hAnsi="Helvetica Neue"/>
      <w:szCs w:val="24"/>
    </w:rPr>
  </w:style>
  <w:style w:type="paragraph" w:styleId="Heading1">
    <w:name w:val="heading 1"/>
    <w:basedOn w:val="Normal"/>
    <w:next w:val="Normal"/>
    <w:link w:val="Heading1Char"/>
    <w:uiPriority w:val="9"/>
    <w:qFormat/>
    <w:rsid w:val="001E4C94"/>
    <w:pPr>
      <w:keepNext/>
      <w:keepLines/>
      <w:spacing w:before="480" w:after="120"/>
      <w:outlineLvl w:val="0"/>
    </w:pPr>
    <w:rPr>
      <w:rFonts w:eastAsia="Times New Roman"/>
      <w:b/>
      <w:bCs/>
      <w:color w:val="345A8A"/>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4C94"/>
    <w:rPr>
      <w:rFonts w:ascii="Helvetica Neue" w:eastAsia="Times New Roman" w:hAnsi="Helvetica Neue" w:cs="Times New Roman"/>
      <w:b/>
      <w:bCs/>
      <w:color w:val="345A8A"/>
      <w:sz w:val="32"/>
      <w:szCs w:val="32"/>
    </w:rPr>
  </w:style>
  <w:style w:type="table" w:styleId="TableGrid">
    <w:name w:val="Table Grid"/>
    <w:basedOn w:val="TableNormal"/>
    <w:uiPriority w:val="59"/>
    <w:rsid w:val="001E4C9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semiHidden/>
    <w:unhideWhenUsed/>
    <w:rsid w:val="001E4C94"/>
    <w:pPr>
      <w:tabs>
        <w:tab w:val="center" w:pos="4320"/>
        <w:tab w:val="right" w:pos="8640"/>
      </w:tabs>
      <w:spacing w:after="0"/>
    </w:pPr>
  </w:style>
  <w:style w:type="character" w:customStyle="1" w:styleId="HeaderChar">
    <w:name w:val="Header Char"/>
    <w:basedOn w:val="DefaultParagraphFont"/>
    <w:link w:val="Header"/>
    <w:uiPriority w:val="99"/>
    <w:semiHidden/>
    <w:rsid w:val="001E4C94"/>
    <w:rPr>
      <w:sz w:val="24"/>
      <w:szCs w:val="24"/>
    </w:rPr>
  </w:style>
  <w:style w:type="paragraph" w:styleId="Footer">
    <w:name w:val="footer"/>
    <w:basedOn w:val="Normal"/>
    <w:link w:val="FooterChar"/>
    <w:uiPriority w:val="99"/>
    <w:semiHidden/>
    <w:unhideWhenUsed/>
    <w:rsid w:val="001E4C94"/>
    <w:pPr>
      <w:tabs>
        <w:tab w:val="center" w:pos="4320"/>
        <w:tab w:val="right" w:pos="8640"/>
      </w:tabs>
      <w:spacing w:after="0"/>
    </w:pPr>
  </w:style>
  <w:style w:type="character" w:customStyle="1" w:styleId="FooterChar">
    <w:name w:val="Footer Char"/>
    <w:basedOn w:val="DefaultParagraphFont"/>
    <w:link w:val="Footer"/>
    <w:uiPriority w:val="99"/>
    <w:semiHidden/>
    <w:rsid w:val="001E4C94"/>
    <w:rPr>
      <w:sz w:val="24"/>
      <w:szCs w:val="24"/>
    </w:rPr>
  </w:style>
  <w:style w:type="paragraph" w:styleId="BalloonText">
    <w:name w:val="Balloon Text"/>
    <w:basedOn w:val="Normal"/>
    <w:link w:val="BalloonTextChar"/>
    <w:uiPriority w:val="99"/>
    <w:semiHidden/>
    <w:unhideWhenUsed/>
    <w:rsid w:val="001C7AF0"/>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C7AF0"/>
    <w:rPr>
      <w:rFonts w:ascii="Lucida Grande" w:hAnsi="Lucida Grande" w:cs="Lucida Grande"/>
      <w:sz w:val="18"/>
      <w:szCs w:val="18"/>
    </w:rPr>
  </w:style>
  <w:style w:type="paragraph" w:styleId="ListParagraph">
    <w:name w:val="List Paragraph"/>
    <w:basedOn w:val="Normal"/>
    <w:uiPriority w:val="34"/>
    <w:qFormat/>
    <w:rsid w:val="003750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717</Words>
  <Characters>4090</Characters>
  <Application>Microsoft Office Word</Application>
  <DocSecurity>0</DocSecurity>
  <Lines>34</Lines>
  <Paragraphs>9</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HTA author queries</vt:lpstr>
      <vt:lpstr>HTA author queries for report XX/XX/XX</vt:lpstr>
    </vt:vector>
  </TitlesOfParts>
  <Manager/>
  <Company>Prepress Projects Ltd</Company>
  <LinksUpToDate>false</LinksUpToDate>
  <CharactersWithSpaces>4798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HTA author queries</dc:title>
  <dc:subject>HTA Journal</dc:subject>
  <dc:creator>Lucy Harrier</dc:creator>
  <cp:keywords/>
  <dc:description/>
  <cp:lastModifiedBy>Ross Stewart</cp:lastModifiedBy>
  <cp:revision>27</cp:revision>
  <cp:lastPrinted>1901-01-01T00:00:00Z</cp:lastPrinted>
  <dcterms:created xsi:type="dcterms:W3CDTF">2022-10-24T11:49:00Z</dcterms:created>
  <dcterms:modified xsi:type="dcterms:W3CDTF">2022-10-24T14:07:00Z</dcterms:modified>
  <cp:category/>
</cp:coreProperties>
</file>